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30" w:rsidRDefault="00EE0330" w:rsidP="00093087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873508" cy="15910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 постановления авг 201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508" cy="159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330" w:rsidRPr="00EE0330" w:rsidRDefault="00EE0330" w:rsidP="00EE0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330" w:rsidRPr="00EE0330" w:rsidRDefault="00EE0330" w:rsidP="00EE0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330" w:rsidRPr="00EE0330" w:rsidRDefault="00EE0330" w:rsidP="00EE033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E033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20 мая 2017 </w:t>
      </w:r>
      <w:r w:rsidRPr="00EE0330">
        <w:rPr>
          <w:rFonts w:ascii="Times New Roman" w:hAnsi="Times New Roman"/>
          <w:sz w:val="28"/>
          <w:szCs w:val="28"/>
          <w:u w:val="single"/>
        </w:rPr>
        <w:t>г.</w:t>
      </w:r>
      <w:r w:rsidRPr="00EE0330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  <w:u w:val="single"/>
        </w:rPr>
        <w:t>170</w:t>
      </w:r>
      <w:r w:rsidRPr="00EE0330">
        <w:rPr>
          <w:rFonts w:ascii="Times New Roman" w:hAnsi="Times New Roman"/>
          <w:color w:val="FFFFFF"/>
          <w:sz w:val="28"/>
          <w:szCs w:val="28"/>
          <w:u w:val="single"/>
        </w:rPr>
        <w:t>-</w:t>
      </w:r>
    </w:p>
    <w:p w:rsidR="00EE0330" w:rsidRPr="00EE0330" w:rsidRDefault="00EE0330" w:rsidP="00EE033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3F1860" w:rsidRPr="00EE0330" w:rsidRDefault="003F1860" w:rsidP="00EE03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7334" w:rsidRPr="003F1860" w:rsidRDefault="000438D0" w:rsidP="003F18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860">
        <w:rPr>
          <w:rFonts w:ascii="Times New Roman" w:hAnsi="Times New Roman" w:cs="Times New Roman"/>
          <w:sz w:val="28"/>
          <w:szCs w:val="28"/>
        </w:rPr>
        <w:t xml:space="preserve">О </w:t>
      </w:r>
      <w:r w:rsidR="00BF7334" w:rsidRPr="003F1860">
        <w:rPr>
          <w:rFonts w:ascii="Times New Roman" w:hAnsi="Times New Roman" w:cs="Times New Roman"/>
          <w:sz w:val="28"/>
          <w:szCs w:val="28"/>
        </w:rPr>
        <w:t xml:space="preserve">реализации на территории Республики Саха (Якутия) </w:t>
      </w:r>
    </w:p>
    <w:p w:rsidR="003F1860" w:rsidRDefault="00BF7334" w:rsidP="003F18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860">
        <w:rPr>
          <w:rFonts w:ascii="Times New Roman" w:hAnsi="Times New Roman" w:cs="Times New Roman"/>
          <w:sz w:val="28"/>
          <w:szCs w:val="28"/>
        </w:rPr>
        <w:t xml:space="preserve">проектов развития общественной инфраструктуры, </w:t>
      </w:r>
    </w:p>
    <w:p w:rsidR="00BF7334" w:rsidRPr="003F1860" w:rsidRDefault="00BF7334" w:rsidP="003F18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860">
        <w:rPr>
          <w:rFonts w:ascii="Times New Roman" w:hAnsi="Times New Roman" w:cs="Times New Roman"/>
          <w:sz w:val="28"/>
          <w:szCs w:val="28"/>
        </w:rPr>
        <w:t>основанных на местных инициативах</w:t>
      </w:r>
    </w:p>
    <w:p w:rsidR="00201C78" w:rsidRPr="003F1860" w:rsidRDefault="00201C78" w:rsidP="003F18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81" w:rsidRPr="002771FA" w:rsidRDefault="00F70F81" w:rsidP="002771F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FA"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</w:t>
      </w:r>
      <w:r w:rsidR="0099658E" w:rsidRPr="002771FA">
        <w:rPr>
          <w:rFonts w:ascii="Times New Roman" w:hAnsi="Times New Roman" w:cs="Times New Roman"/>
          <w:sz w:val="28"/>
          <w:szCs w:val="28"/>
        </w:rPr>
        <w:t xml:space="preserve">развития механизмов инициативного бюджетирования, </w:t>
      </w:r>
      <w:r w:rsidRPr="002771FA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социальных услуг на местном уровне и определения наиболее значимых проблем </w:t>
      </w:r>
      <w:r w:rsidR="000C4CFD" w:rsidRPr="002771F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1174C8">
        <w:rPr>
          <w:rFonts w:ascii="Times New Roman" w:hAnsi="Times New Roman" w:cs="Times New Roman"/>
          <w:sz w:val="28"/>
          <w:szCs w:val="28"/>
        </w:rPr>
        <w:t xml:space="preserve"> </w:t>
      </w:r>
      <w:r w:rsidRPr="002771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F1860">
        <w:rPr>
          <w:rFonts w:ascii="Times New Roman" w:hAnsi="Times New Roman" w:cs="Times New Roman"/>
          <w:sz w:val="28"/>
          <w:szCs w:val="28"/>
        </w:rPr>
        <w:t>Саха (Якутия)</w:t>
      </w:r>
      <w:r w:rsidR="008B1A17" w:rsidRPr="002771FA">
        <w:rPr>
          <w:rFonts w:ascii="Times New Roman" w:hAnsi="Times New Roman" w:cs="Times New Roman"/>
          <w:sz w:val="28"/>
          <w:szCs w:val="28"/>
        </w:rPr>
        <w:t xml:space="preserve"> </w:t>
      </w:r>
      <w:r w:rsidRPr="002771FA">
        <w:rPr>
          <w:rFonts w:ascii="Times New Roman" w:hAnsi="Times New Roman" w:cs="Times New Roman"/>
          <w:sz w:val="28"/>
          <w:szCs w:val="28"/>
        </w:rPr>
        <w:t xml:space="preserve">Правительство Республики </w:t>
      </w:r>
      <w:r w:rsidR="00AA1B17" w:rsidRPr="002771FA">
        <w:rPr>
          <w:rFonts w:ascii="Times New Roman" w:hAnsi="Times New Roman" w:cs="Times New Roman"/>
          <w:sz w:val="28"/>
          <w:szCs w:val="28"/>
        </w:rPr>
        <w:t xml:space="preserve">Саха (Якутия) </w:t>
      </w:r>
      <w:proofErr w:type="gramStart"/>
      <w:r w:rsidR="000E0928" w:rsidRPr="002771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1860">
        <w:rPr>
          <w:rFonts w:ascii="Times New Roman" w:hAnsi="Times New Roman" w:cs="Times New Roman"/>
          <w:sz w:val="28"/>
          <w:szCs w:val="28"/>
        </w:rPr>
        <w:t xml:space="preserve"> </w:t>
      </w:r>
      <w:r w:rsidR="000E0928" w:rsidRPr="002771FA">
        <w:rPr>
          <w:rFonts w:ascii="Times New Roman" w:hAnsi="Times New Roman" w:cs="Times New Roman"/>
          <w:sz w:val="28"/>
          <w:szCs w:val="28"/>
        </w:rPr>
        <w:t>о</w:t>
      </w:r>
      <w:r w:rsidR="003F1860">
        <w:rPr>
          <w:rFonts w:ascii="Times New Roman" w:hAnsi="Times New Roman" w:cs="Times New Roman"/>
          <w:sz w:val="28"/>
          <w:szCs w:val="28"/>
        </w:rPr>
        <w:t xml:space="preserve"> </w:t>
      </w:r>
      <w:r w:rsidR="000E0928" w:rsidRPr="002771FA">
        <w:rPr>
          <w:rFonts w:ascii="Times New Roman" w:hAnsi="Times New Roman" w:cs="Times New Roman"/>
          <w:sz w:val="28"/>
          <w:szCs w:val="28"/>
        </w:rPr>
        <w:t>с</w:t>
      </w:r>
      <w:r w:rsidR="003F1860">
        <w:rPr>
          <w:rFonts w:ascii="Times New Roman" w:hAnsi="Times New Roman" w:cs="Times New Roman"/>
          <w:sz w:val="28"/>
          <w:szCs w:val="28"/>
        </w:rPr>
        <w:t xml:space="preserve"> </w:t>
      </w:r>
      <w:r w:rsidR="000E0928" w:rsidRPr="002771FA">
        <w:rPr>
          <w:rFonts w:ascii="Times New Roman" w:hAnsi="Times New Roman" w:cs="Times New Roman"/>
          <w:sz w:val="28"/>
          <w:szCs w:val="28"/>
        </w:rPr>
        <w:t>т</w:t>
      </w:r>
      <w:r w:rsidR="003F1860">
        <w:rPr>
          <w:rFonts w:ascii="Times New Roman" w:hAnsi="Times New Roman" w:cs="Times New Roman"/>
          <w:sz w:val="28"/>
          <w:szCs w:val="28"/>
        </w:rPr>
        <w:t xml:space="preserve"> </w:t>
      </w:r>
      <w:r w:rsidR="000E0928" w:rsidRPr="002771FA">
        <w:rPr>
          <w:rFonts w:ascii="Times New Roman" w:hAnsi="Times New Roman" w:cs="Times New Roman"/>
          <w:sz w:val="28"/>
          <w:szCs w:val="28"/>
        </w:rPr>
        <w:t>а</w:t>
      </w:r>
      <w:r w:rsidR="003F1860">
        <w:rPr>
          <w:rFonts w:ascii="Times New Roman" w:hAnsi="Times New Roman" w:cs="Times New Roman"/>
          <w:sz w:val="28"/>
          <w:szCs w:val="28"/>
        </w:rPr>
        <w:t xml:space="preserve"> </w:t>
      </w:r>
      <w:r w:rsidR="000E0928" w:rsidRPr="002771FA">
        <w:rPr>
          <w:rFonts w:ascii="Times New Roman" w:hAnsi="Times New Roman" w:cs="Times New Roman"/>
          <w:sz w:val="28"/>
          <w:szCs w:val="28"/>
        </w:rPr>
        <w:t>н</w:t>
      </w:r>
      <w:r w:rsidR="003F1860">
        <w:rPr>
          <w:rFonts w:ascii="Times New Roman" w:hAnsi="Times New Roman" w:cs="Times New Roman"/>
          <w:sz w:val="28"/>
          <w:szCs w:val="28"/>
        </w:rPr>
        <w:t xml:space="preserve"> </w:t>
      </w:r>
      <w:r w:rsidR="000E0928" w:rsidRPr="002771FA">
        <w:rPr>
          <w:rFonts w:ascii="Times New Roman" w:hAnsi="Times New Roman" w:cs="Times New Roman"/>
          <w:sz w:val="28"/>
          <w:szCs w:val="28"/>
        </w:rPr>
        <w:t>о</w:t>
      </w:r>
      <w:r w:rsidR="003F1860">
        <w:rPr>
          <w:rFonts w:ascii="Times New Roman" w:hAnsi="Times New Roman" w:cs="Times New Roman"/>
          <w:sz w:val="28"/>
          <w:szCs w:val="28"/>
        </w:rPr>
        <w:t xml:space="preserve"> </w:t>
      </w:r>
      <w:r w:rsidR="000E0928" w:rsidRPr="002771FA">
        <w:rPr>
          <w:rFonts w:ascii="Times New Roman" w:hAnsi="Times New Roman" w:cs="Times New Roman"/>
          <w:sz w:val="28"/>
          <w:szCs w:val="28"/>
        </w:rPr>
        <w:t>в</w:t>
      </w:r>
      <w:r w:rsidR="003F1860">
        <w:rPr>
          <w:rFonts w:ascii="Times New Roman" w:hAnsi="Times New Roman" w:cs="Times New Roman"/>
          <w:sz w:val="28"/>
          <w:szCs w:val="28"/>
        </w:rPr>
        <w:t xml:space="preserve"> </w:t>
      </w:r>
      <w:r w:rsidR="000E0928" w:rsidRPr="002771FA">
        <w:rPr>
          <w:rFonts w:ascii="Times New Roman" w:hAnsi="Times New Roman" w:cs="Times New Roman"/>
          <w:sz w:val="28"/>
          <w:szCs w:val="28"/>
        </w:rPr>
        <w:t>л</w:t>
      </w:r>
      <w:r w:rsidR="003F1860">
        <w:rPr>
          <w:rFonts w:ascii="Times New Roman" w:hAnsi="Times New Roman" w:cs="Times New Roman"/>
          <w:sz w:val="28"/>
          <w:szCs w:val="28"/>
        </w:rPr>
        <w:t xml:space="preserve"> </w:t>
      </w:r>
      <w:r w:rsidR="000E0928" w:rsidRPr="002771FA">
        <w:rPr>
          <w:rFonts w:ascii="Times New Roman" w:hAnsi="Times New Roman" w:cs="Times New Roman"/>
          <w:sz w:val="28"/>
          <w:szCs w:val="28"/>
        </w:rPr>
        <w:t>я</w:t>
      </w:r>
      <w:r w:rsidR="003F1860">
        <w:rPr>
          <w:rFonts w:ascii="Times New Roman" w:hAnsi="Times New Roman" w:cs="Times New Roman"/>
          <w:sz w:val="28"/>
          <w:szCs w:val="28"/>
        </w:rPr>
        <w:t xml:space="preserve"> </w:t>
      </w:r>
      <w:r w:rsidR="000E0928" w:rsidRPr="002771FA">
        <w:rPr>
          <w:rFonts w:ascii="Times New Roman" w:hAnsi="Times New Roman" w:cs="Times New Roman"/>
          <w:sz w:val="28"/>
          <w:szCs w:val="28"/>
        </w:rPr>
        <w:t>е</w:t>
      </w:r>
      <w:r w:rsidR="003F1860">
        <w:rPr>
          <w:rFonts w:ascii="Times New Roman" w:hAnsi="Times New Roman" w:cs="Times New Roman"/>
          <w:sz w:val="28"/>
          <w:szCs w:val="28"/>
        </w:rPr>
        <w:t xml:space="preserve"> </w:t>
      </w:r>
      <w:r w:rsidR="000E0928" w:rsidRPr="002771FA">
        <w:rPr>
          <w:rFonts w:ascii="Times New Roman" w:hAnsi="Times New Roman" w:cs="Times New Roman"/>
          <w:sz w:val="28"/>
          <w:szCs w:val="28"/>
        </w:rPr>
        <w:t>т</w:t>
      </w:r>
      <w:r w:rsidRPr="002771FA">
        <w:rPr>
          <w:rFonts w:ascii="Times New Roman" w:hAnsi="Times New Roman" w:cs="Times New Roman"/>
          <w:sz w:val="28"/>
          <w:szCs w:val="28"/>
        </w:rPr>
        <w:t>:</w:t>
      </w:r>
    </w:p>
    <w:p w:rsidR="003C29C5" w:rsidRPr="00093087" w:rsidRDefault="004D425A" w:rsidP="002771F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FA">
        <w:rPr>
          <w:rFonts w:ascii="Times New Roman" w:hAnsi="Times New Roman" w:cs="Times New Roman"/>
          <w:sz w:val="28"/>
          <w:szCs w:val="28"/>
        </w:rPr>
        <w:t xml:space="preserve">1. Утвердить </w:t>
      </w:r>
      <w:hyperlink w:anchor="P37" w:history="1">
        <w:r w:rsidR="003C29C5" w:rsidRPr="002771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C29C5" w:rsidRPr="002771FA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проектов развития общественной инфраструктуры, основанных на местных </w:t>
      </w:r>
      <w:r w:rsidR="003C29C5" w:rsidRPr="00093087">
        <w:rPr>
          <w:rFonts w:ascii="Times New Roman" w:hAnsi="Times New Roman" w:cs="Times New Roman"/>
          <w:sz w:val="28"/>
          <w:szCs w:val="28"/>
        </w:rPr>
        <w:t xml:space="preserve">инициативах, на территории муниципальных </w:t>
      </w:r>
      <w:r w:rsidR="00093087" w:rsidRPr="00093087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3C29C5" w:rsidRPr="0009308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A1B17" w:rsidRPr="00093087">
        <w:rPr>
          <w:rFonts w:ascii="Times New Roman" w:hAnsi="Times New Roman" w:cs="Times New Roman"/>
          <w:sz w:val="28"/>
          <w:szCs w:val="28"/>
        </w:rPr>
        <w:t>Саха (Якутия)</w:t>
      </w:r>
      <w:r w:rsidR="00261BAE" w:rsidRPr="00093087">
        <w:rPr>
          <w:rFonts w:ascii="Times New Roman" w:hAnsi="Times New Roman" w:cs="Times New Roman"/>
          <w:sz w:val="28"/>
          <w:szCs w:val="28"/>
        </w:rPr>
        <w:t xml:space="preserve"> согласно приложению № 1 к настоящему постановлению.</w:t>
      </w:r>
    </w:p>
    <w:p w:rsidR="000F1EB0" w:rsidRPr="002771FA" w:rsidRDefault="000F1EB0" w:rsidP="002771F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F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81" w:history="1">
        <w:r w:rsidRPr="002771F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771FA">
        <w:rPr>
          <w:rFonts w:ascii="Times New Roman" w:hAnsi="Times New Roman" w:cs="Times New Roman"/>
          <w:sz w:val="28"/>
          <w:szCs w:val="28"/>
        </w:rPr>
        <w:t xml:space="preserve"> о конкурсной комиссии по проведению конкурсного отбора проектов развития общественной инфраструктуры, осно</w:t>
      </w:r>
      <w:r w:rsidR="000E0928" w:rsidRPr="002771FA">
        <w:rPr>
          <w:rFonts w:ascii="Times New Roman" w:hAnsi="Times New Roman" w:cs="Times New Roman"/>
          <w:sz w:val="28"/>
          <w:szCs w:val="28"/>
        </w:rPr>
        <w:t>ванных на местных инициативах</w:t>
      </w:r>
      <w:r w:rsidR="00261BAE" w:rsidRPr="002771FA">
        <w:rPr>
          <w:rFonts w:ascii="Times New Roman" w:hAnsi="Times New Roman" w:cs="Times New Roman"/>
          <w:sz w:val="28"/>
          <w:szCs w:val="28"/>
        </w:rPr>
        <w:t>,</w:t>
      </w:r>
      <w:r w:rsidR="00FC2B68">
        <w:rPr>
          <w:rFonts w:ascii="Times New Roman" w:hAnsi="Times New Roman" w:cs="Times New Roman"/>
          <w:sz w:val="28"/>
          <w:szCs w:val="28"/>
        </w:rPr>
        <w:t xml:space="preserve"> </w:t>
      </w:r>
      <w:r w:rsidR="00261BAE" w:rsidRPr="002771FA"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постановлению.</w:t>
      </w:r>
    </w:p>
    <w:p w:rsidR="003C29C5" w:rsidRPr="002771FA" w:rsidRDefault="000F1EB0" w:rsidP="002771F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FA">
        <w:rPr>
          <w:rFonts w:ascii="Times New Roman" w:hAnsi="Times New Roman" w:cs="Times New Roman"/>
          <w:sz w:val="28"/>
          <w:szCs w:val="28"/>
        </w:rPr>
        <w:t>3</w:t>
      </w:r>
      <w:r w:rsidR="003C29C5" w:rsidRPr="002771FA">
        <w:rPr>
          <w:rFonts w:ascii="Times New Roman" w:hAnsi="Times New Roman" w:cs="Times New Roman"/>
          <w:sz w:val="28"/>
          <w:szCs w:val="28"/>
        </w:rPr>
        <w:t>. </w:t>
      </w:r>
      <w:r w:rsidR="003150BA">
        <w:rPr>
          <w:rFonts w:ascii="Times New Roman" w:hAnsi="Times New Roman" w:cs="Times New Roman"/>
          <w:sz w:val="28"/>
          <w:szCs w:val="28"/>
        </w:rPr>
        <w:t>Утвердить состав конкурсной</w:t>
      </w:r>
      <w:r w:rsidR="00F85D6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C29C5" w:rsidRPr="002771FA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проектов развития общественной инфраструктуры, осн</w:t>
      </w:r>
      <w:r w:rsidRPr="002771FA">
        <w:rPr>
          <w:rFonts w:ascii="Times New Roman" w:hAnsi="Times New Roman" w:cs="Times New Roman"/>
          <w:sz w:val="28"/>
          <w:szCs w:val="28"/>
        </w:rPr>
        <w:t>ованных на местных инициативах</w:t>
      </w:r>
      <w:r w:rsidR="003150BA">
        <w:rPr>
          <w:rFonts w:ascii="Times New Roman" w:hAnsi="Times New Roman" w:cs="Times New Roman"/>
          <w:sz w:val="28"/>
          <w:szCs w:val="28"/>
        </w:rPr>
        <w:t xml:space="preserve">, </w:t>
      </w:r>
      <w:r w:rsidR="00261BAE" w:rsidRPr="002771FA">
        <w:rPr>
          <w:rFonts w:ascii="Times New Roman" w:hAnsi="Times New Roman" w:cs="Times New Roman"/>
          <w:sz w:val="28"/>
          <w:szCs w:val="28"/>
        </w:rPr>
        <w:t>согласно приложению № 3 к настоящему постановлению</w:t>
      </w:r>
      <w:r w:rsidR="003C29C5" w:rsidRPr="002771FA">
        <w:rPr>
          <w:rFonts w:ascii="Times New Roman" w:hAnsi="Times New Roman" w:cs="Times New Roman"/>
          <w:sz w:val="28"/>
          <w:szCs w:val="28"/>
        </w:rPr>
        <w:t>.</w:t>
      </w:r>
    </w:p>
    <w:p w:rsidR="00F86FF1" w:rsidRDefault="00BF7334" w:rsidP="00F86FF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9C5" w:rsidRPr="002771FA">
        <w:rPr>
          <w:rFonts w:ascii="Times New Roman" w:hAnsi="Times New Roman" w:cs="Times New Roman"/>
          <w:sz w:val="28"/>
          <w:szCs w:val="28"/>
        </w:rPr>
        <w:t xml:space="preserve">. Утвердить </w:t>
      </w:r>
      <w:hyperlink w:anchor="P404" w:history="1">
        <w:r w:rsidR="003C29C5" w:rsidRPr="002771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C2B68">
        <w:rPr>
          <w:rFonts w:ascii="Times New Roman" w:hAnsi="Times New Roman" w:cs="Times New Roman"/>
          <w:sz w:val="28"/>
          <w:szCs w:val="28"/>
        </w:rPr>
        <w:t xml:space="preserve"> </w:t>
      </w:r>
      <w:r w:rsidR="00E13839" w:rsidRPr="002771FA">
        <w:rPr>
          <w:rFonts w:ascii="Times New Roman" w:hAnsi="Times New Roman" w:cs="Times New Roman"/>
          <w:sz w:val="28"/>
          <w:szCs w:val="28"/>
        </w:rPr>
        <w:t>предоставления субсидий из государственного бюджета Республик</w:t>
      </w:r>
      <w:r w:rsidR="00124386">
        <w:rPr>
          <w:rFonts w:ascii="Times New Roman" w:hAnsi="Times New Roman" w:cs="Times New Roman"/>
          <w:sz w:val="28"/>
          <w:szCs w:val="28"/>
        </w:rPr>
        <w:t>и</w:t>
      </w:r>
      <w:r w:rsidR="00E13839" w:rsidRPr="002771FA">
        <w:rPr>
          <w:rFonts w:ascii="Times New Roman" w:hAnsi="Times New Roman" w:cs="Times New Roman"/>
          <w:sz w:val="28"/>
          <w:szCs w:val="28"/>
        </w:rPr>
        <w:t xml:space="preserve"> Саха (Якутия) местным бюджетам </w:t>
      </w:r>
      <w:r w:rsidR="003F1860">
        <w:rPr>
          <w:rFonts w:ascii="Times New Roman" w:hAnsi="Times New Roman" w:cs="Times New Roman"/>
          <w:sz w:val="28"/>
          <w:szCs w:val="28"/>
        </w:rPr>
        <w:t>в 2017 – 2019 годах</w:t>
      </w:r>
      <w:r w:rsidR="003F1860" w:rsidRPr="002771FA">
        <w:rPr>
          <w:rFonts w:ascii="Times New Roman" w:hAnsi="Times New Roman" w:cs="Times New Roman"/>
          <w:sz w:val="28"/>
          <w:szCs w:val="28"/>
        </w:rPr>
        <w:t xml:space="preserve"> </w:t>
      </w:r>
      <w:r w:rsidR="00E13839" w:rsidRPr="002771FA">
        <w:rPr>
          <w:rFonts w:ascii="Times New Roman" w:hAnsi="Times New Roman" w:cs="Times New Roman"/>
          <w:sz w:val="28"/>
          <w:szCs w:val="28"/>
        </w:rPr>
        <w:t>на софинансирование проектов развития общественной инфраструктуры, осн</w:t>
      </w:r>
      <w:r w:rsidR="003F1860">
        <w:rPr>
          <w:rFonts w:ascii="Times New Roman" w:hAnsi="Times New Roman" w:cs="Times New Roman"/>
          <w:sz w:val="28"/>
          <w:szCs w:val="28"/>
        </w:rPr>
        <w:t>ованных на местных инициативах</w:t>
      </w:r>
      <w:r w:rsidR="00261BAE" w:rsidRPr="002771FA">
        <w:rPr>
          <w:rFonts w:ascii="Times New Roman" w:hAnsi="Times New Roman" w:cs="Times New Roman"/>
          <w:sz w:val="28"/>
          <w:szCs w:val="28"/>
        </w:rPr>
        <w:t>, согласно приложению № 4 к настоящему постановлению.</w:t>
      </w:r>
    </w:p>
    <w:p w:rsidR="004D425A" w:rsidRPr="002771FA" w:rsidRDefault="00BF7334" w:rsidP="00F86FF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484B" w:rsidRPr="002771FA">
        <w:rPr>
          <w:rFonts w:ascii="Times New Roman" w:hAnsi="Times New Roman" w:cs="Times New Roman"/>
          <w:sz w:val="28"/>
          <w:szCs w:val="28"/>
        </w:rPr>
        <w:t xml:space="preserve">. </w:t>
      </w:r>
      <w:r w:rsidR="00F86FF1" w:rsidRPr="00F86FF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190735" w:rsidRPr="00F86FF1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F86FF1" w:rsidRPr="00F86FF1">
        <w:rPr>
          <w:rFonts w:ascii="Times New Roman" w:hAnsi="Times New Roman" w:cs="Times New Roman"/>
          <w:sz w:val="28"/>
          <w:szCs w:val="28"/>
        </w:rPr>
        <w:t xml:space="preserve">пилотными территориями в целях </w:t>
      </w:r>
      <w:r w:rsidR="00F86FF1" w:rsidRPr="00F86FF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субсидий из государственного бюджета Республики Саха (Якутия) </w:t>
      </w:r>
      <w:r w:rsidR="003F1860">
        <w:rPr>
          <w:rFonts w:ascii="Times New Roman" w:hAnsi="Times New Roman" w:cs="Times New Roman"/>
          <w:sz w:val="28"/>
          <w:szCs w:val="28"/>
        </w:rPr>
        <w:t>муниципальные районы</w:t>
      </w:r>
      <w:r w:rsidR="003F1860" w:rsidRPr="00F86FF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F1860">
        <w:rPr>
          <w:rFonts w:ascii="Times New Roman" w:hAnsi="Times New Roman" w:cs="Times New Roman"/>
          <w:sz w:val="28"/>
          <w:szCs w:val="28"/>
        </w:rPr>
        <w:t>«</w:t>
      </w:r>
      <w:r w:rsidR="003F1860" w:rsidRPr="00F86FF1">
        <w:rPr>
          <w:rFonts w:ascii="Times New Roman" w:hAnsi="Times New Roman" w:cs="Times New Roman"/>
          <w:sz w:val="28"/>
          <w:szCs w:val="28"/>
        </w:rPr>
        <w:t>Верхневилюйский</w:t>
      </w:r>
      <w:r w:rsidR="003F1860">
        <w:rPr>
          <w:rFonts w:ascii="Times New Roman" w:hAnsi="Times New Roman" w:cs="Times New Roman"/>
          <w:sz w:val="28"/>
          <w:szCs w:val="28"/>
        </w:rPr>
        <w:t xml:space="preserve"> улус (район)»</w:t>
      </w:r>
      <w:r w:rsidR="003F1860" w:rsidRPr="00F86FF1">
        <w:rPr>
          <w:rFonts w:ascii="Times New Roman" w:hAnsi="Times New Roman" w:cs="Times New Roman"/>
          <w:sz w:val="28"/>
          <w:szCs w:val="28"/>
        </w:rPr>
        <w:t xml:space="preserve">, </w:t>
      </w:r>
      <w:r w:rsidR="003F1860">
        <w:rPr>
          <w:rFonts w:ascii="Times New Roman" w:hAnsi="Times New Roman" w:cs="Times New Roman"/>
          <w:sz w:val="28"/>
          <w:szCs w:val="28"/>
        </w:rPr>
        <w:t>«</w:t>
      </w:r>
      <w:r w:rsidR="003F1860" w:rsidRPr="00F86FF1">
        <w:rPr>
          <w:rFonts w:ascii="Times New Roman" w:hAnsi="Times New Roman" w:cs="Times New Roman"/>
          <w:sz w:val="28"/>
          <w:szCs w:val="28"/>
        </w:rPr>
        <w:t>Чурапчинский</w:t>
      </w:r>
      <w:r w:rsidR="003F1860">
        <w:rPr>
          <w:rFonts w:ascii="Times New Roman" w:hAnsi="Times New Roman" w:cs="Times New Roman"/>
          <w:sz w:val="28"/>
          <w:szCs w:val="28"/>
        </w:rPr>
        <w:t xml:space="preserve"> улус (район)</w:t>
      </w:r>
      <w:r w:rsidR="003F1860" w:rsidRPr="00F86FF1">
        <w:rPr>
          <w:rFonts w:ascii="Times New Roman" w:hAnsi="Times New Roman" w:cs="Times New Roman"/>
          <w:sz w:val="28"/>
          <w:szCs w:val="28"/>
        </w:rPr>
        <w:t xml:space="preserve">, </w:t>
      </w:r>
      <w:r w:rsidR="003F1860">
        <w:rPr>
          <w:rFonts w:ascii="Times New Roman" w:hAnsi="Times New Roman" w:cs="Times New Roman"/>
          <w:sz w:val="28"/>
          <w:szCs w:val="28"/>
        </w:rPr>
        <w:t>«</w:t>
      </w:r>
      <w:r w:rsidR="003F1860" w:rsidRPr="00F86FF1">
        <w:rPr>
          <w:rFonts w:ascii="Times New Roman" w:hAnsi="Times New Roman" w:cs="Times New Roman"/>
          <w:sz w:val="28"/>
          <w:szCs w:val="28"/>
        </w:rPr>
        <w:t>Усть-Алданский</w:t>
      </w:r>
      <w:r w:rsidR="003F1860">
        <w:rPr>
          <w:rFonts w:ascii="Times New Roman" w:hAnsi="Times New Roman" w:cs="Times New Roman"/>
          <w:sz w:val="28"/>
          <w:szCs w:val="28"/>
        </w:rPr>
        <w:t xml:space="preserve"> улус (район)»</w:t>
      </w:r>
      <w:r w:rsidR="003F1860" w:rsidRPr="00F86FF1">
        <w:rPr>
          <w:rFonts w:ascii="Times New Roman" w:hAnsi="Times New Roman" w:cs="Times New Roman"/>
          <w:sz w:val="28"/>
          <w:szCs w:val="28"/>
        </w:rPr>
        <w:t>, Хангаласский у</w:t>
      </w:r>
      <w:r w:rsidR="003F1860">
        <w:rPr>
          <w:rFonts w:ascii="Times New Roman" w:hAnsi="Times New Roman" w:cs="Times New Roman"/>
          <w:sz w:val="28"/>
          <w:szCs w:val="28"/>
        </w:rPr>
        <w:t>лус</w:t>
      </w:r>
      <w:r w:rsidR="009C1955">
        <w:rPr>
          <w:rFonts w:ascii="Times New Roman" w:hAnsi="Times New Roman" w:cs="Times New Roman"/>
          <w:sz w:val="28"/>
          <w:szCs w:val="28"/>
        </w:rPr>
        <w:t>»,</w:t>
      </w:r>
      <w:r w:rsidR="003F1860">
        <w:rPr>
          <w:rFonts w:ascii="Times New Roman" w:hAnsi="Times New Roman" w:cs="Times New Roman"/>
          <w:sz w:val="28"/>
          <w:szCs w:val="28"/>
        </w:rPr>
        <w:t xml:space="preserve"> городской округ «Жатай»</w:t>
      </w:r>
      <w:r w:rsidR="00F86FF1" w:rsidRPr="00F86FF1">
        <w:rPr>
          <w:rFonts w:ascii="Times New Roman" w:hAnsi="Times New Roman" w:cs="Times New Roman"/>
          <w:sz w:val="28"/>
          <w:szCs w:val="28"/>
        </w:rPr>
        <w:t>, включая городские и с</w:t>
      </w:r>
      <w:r w:rsidR="009C1955">
        <w:rPr>
          <w:rFonts w:ascii="Times New Roman" w:hAnsi="Times New Roman" w:cs="Times New Roman"/>
          <w:sz w:val="28"/>
          <w:szCs w:val="28"/>
        </w:rPr>
        <w:t>ельские поселения</w:t>
      </w:r>
      <w:r w:rsidR="00261BAE" w:rsidRPr="002771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E4B" w:rsidRPr="002771FA" w:rsidRDefault="00A9351A" w:rsidP="002771F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425A" w:rsidRPr="002771FA">
        <w:rPr>
          <w:rFonts w:ascii="Times New Roman" w:hAnsi="Times New Roman" w:cs="Times New Roman"/>
          <w:sz w:val="28"/>
          <w:szCs w:val="28"/>
        </w:rPr>
        <w:t xml:space="preserve">. Определить Министерство финансов Республики Саха (Якутия) уполномоченным органом по предоставлению субсидий из государственного бюджета Республики Саха (Якутия) местным бюджетам </w:t>
      </w:r>
      <w:r w:rsidR="00A8348E" w:rsidRPr="002771FA">
        <w:rPr>
          <w:rFonts w:ascii="Times New Roman" w:hAnsi="Times New Roman" w:cs="Times New Roman"/>
          <w:sz w:val="28"/>
          <w:szCs w:val="28"/>
        </w:rPr>
        <w:t>на софинансирование проектов развития общественной инфраструктуры, основанных на местных инициативах.</w:t>
      </w:r>
    </w:p>
    <w:p w:rsidR="004D425A" w:rsidRPr="002771FA" w:rsidRDefault="00A9351A" w:rsidP="002771F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425A" w:rsidRPr="002771FA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4D4EAB" w:rsidRPr="002771FA" w:rsidRDefault="00A9351A" w:rsidP="002771F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425A" w:rsidRPr="002771F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информации.</w:t>
      </w:r>
    </w:p>
    <w:p w:rsidR="009C1955" w:rsidRPr="009C1955" w:rsidRDefault="008A7163" w:rsidP="009C195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933FB9B" wp14:editId="3A484C5D">
            <wp:simplePos x="0" y="0"/>
            <wp:positionH relativeFrom="page">
              <wp:posOffset>2900680</wp:posOffset>
            </wp:positionH>
            <wp:positionV relativeFrom="paragraph">
              <wp:posOffset>151130</wp:posOffset>
            </wp:positionV>
            <wp:extent cx="1303020" cy="1292225"/>
            <wp:effectExtent l="0" t="0" r="0" b="317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955" w:rsidRPr="009C1955" w:rsidRDefault="009C1955" w:rsidP="009C195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955" w:rsidRPr="009C1955" w:rsidRDefault="009C1955" w:rsidP="009C195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955" w:rsidRPr="009C1955" w:rsidRDefault="009C1955" w:rsidP="009C195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1955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9C1955" w:rsidRPr="009C1955" w:rsidRDefault="009C1955" w:rsidP="009C1955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sah-RU"/>
        </w:rPr>
      </w:pPr>
      <w:r w:rsidRPr="009C1955">
        <w:rPr>
          <w:rFonts w:ascii="Times New Roman" w:hAnsi="Times New Roman"/>
          <w:sz w:val="28"/>
          <w:szCs w:val="28"/>
        </w:rPr>
        <w:t xml:space="preserve">   Республики Саха (Якутия) </w:t>
      </w:r>
      <w:r w:rsidRPr="009C1955">
        <w:rPr>
          <w:rFonts w:ascii="Times New Roman" w:hAnsi="Times New Roman"/>
          <w:sz w:val="28"/>
          <w:szCs w:val="28"/>
        </w:rPr>
        <w:tab/>
      </w:r>
      <w:r w:rsidRPr="009C1955">
        <w:rPr>
          <w:rFonts w:ascii="Times New Roman" w:hAnsi="Times New Roman"/>
          <w:sz w:val="28"/>
          <w:szCs w:val="28"/>
        </w:rPr>
        <w:tab/>
      </w:r>
      <w:r w:rsidRPr="009C1955">
        <w:rPr>
          <w:rFonts w:ascii="Times New Roman" w:hAnsi="Times New Roman"/>
          <w:sz w:val="28"/>
          <w:szCs w:val="28"/>
        </w:rPr>
        <w:tab/>
      </w:r>
      <w:r w:rsidRPr="009C1955">
        <w:rPr>
          <w:rFonts w:ascii="Times New Roman" w:hAnsi="Times New Roman"/>
          <w:sz w:val="28"/>
          <w:szCs w:val="28"/>
        </w:rPr>
        <w:tab/>
      </w:r>
      <w:r w:rsidRPr="009C1955">
        <w:rPr>
          <w:rFonts w:ascii="Times New Roman" w:hAnsi="Times New Roman"/>
          <w:sz w:val="28"/>
          <w:szCs w:val="28"/>
        </w:rPr>
        <w:tab/>
      </w:r>
      <w:r w:rsidRPr="009C1955">
        <w:rPr>
          <w:rFonts w:ascii="Times New Roman" w:hAnsi="Times New Roman"/>
          <w:sz w:val="28"/>
          <w:szCs w:val="28"/>
        </w:rPr>
        <w:tab/>
      </w:r>
      <w:r w:rsidRPr="009C1955">
        <w:rPr>
          <w:rFonts w:ascii="Times New Roman" w:hAnsi="Times New Roman"/>
          <w:sz w:val="28"/>
          <w:szCs w:val="28"/>
        </w:rPr>
        <w:tab/>
      </w:r>
      <w:r w:rsidRPr="009C1955">
        <w:rPr>
          <w:rFonts w:ascii="Times New Roman" w:hAnsi="Times New Roman"/>
          <w:sz w:val="28"/>
          <w:szCs w:val="28"/>
          <w:lang w:val="sah-RU"/>
        </w:rPr>
        <w:t>Е. ЧЕКИН</w:t>
      </w:r>
    </w:p>
    <w:p w:rsidR="002B523E" w:rsidRPr="009C1955" w:rsidRDefault="002B523E" w:rsidP="009C19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9C1955" w:rsidRDefault="009C1955" w:rsidP="002B523E">
      <w:pPr>
        <w:pStyle w:val="ConsPlusNormal"/>
        <w:spacing w:line="36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  <w:sectPr w:rsidR="009C1955" w:rsidSect="003F1860">
          <w:headerReference w:type="default" r:id="rId11"/>
          <w:headerReference w:type="first" r:id="rId12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9C1955" w:rsidRDefault="009C1955" w:rsidP="00DF41AE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C1955" w:rsidRDefault="009C1955" w:rsidP="00DF41AE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C1955" w:rsidRPr="000A6185" w:rsidRDefault="00301831" w:rsidP="00DF41AE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472FFE6" wp14:editId="4ACFDF43">
            <wp:simplePos x="0" y="0"/>
            <wp:positionH relativeFrom="page">
              <wp:posOffset>3289300</wp:posOffset>
            </wp:positionH>
            <wp:positionV relativeFrom="paragraph">
              <wp:posOffset>1270</wp:posOffset>
            </wp:positionV>
            <wp:extent cx="1303020" cy="1292225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955" w:rsidRPr="000A6185">
        <w:rPr>
          <w:rFonts w:ascii="Times New Roman" w:hAnsi="Times New Roman"/>
          <w:sz w:val="28"/>
          <w:szCs w:val="28"/>
        </w:rPr>
        <w:t>УТВЕРЖДЕН</w:t>
      </w:r>
    </w:p>
    <w:p w:rsidR="009C1955" w:rsidRPr="000A6185" w:rsidRDefault="009C1955" w:rsidP="00DF41AE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C1955" w:rsidRPr="000A6185" w:rsidRDefault="009C1955" w:rsidP="00DF41AE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A6185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9C1955" w:rsidRPr="000A6185" w:rsidRDefault="009C1955" w:rsidP="00DF41AE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A6185">
        <w:rPr>
          <w:rFonts w:ascii="Times New Roman" w:hAnsi="Times New Roman"/>
          <w:sz w:val="28"/>
          <w:szCs w:val="28"/>
        </w:rPr>
        <w:t>Республики Саха (Якутия)</w:t>
      </w:r>
    </w:p>
    <w:p w:rsidR="009C1955" w:rsidRPr="000A6185" w:rsidRDefault="00093087" w:rsidP="00DF41AE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1955" w:rsidRPr="000A618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01831">
        <w:rPr>
          <w:rFonts w:ascii="Times New Roman" w:hAnsi="Times New Roman"/>
          <w:sz w:val="28"/>
          <w:szCs w:val="28"/>
        </w:rPr>
        <w:t>20 мая</w:t>
      </w:r>
      <w:r w:rsidR="009C1955" w:rsidRPr="000A6185">
        <w:rPr>
          <w:rFonts w:ascii="Times New Roman" w:hAnsi="Times New Roman"/>
          <w:sz w:val="28"/>
          <w:szCs w:val="28"/>
        </w:rPr>
        <w:t xml:space="preserve"> 20</w:t>
      </w:r>
      <w:r w:rsidR="00301831">
        <w:rPr>
          <w:rFonts w:ascii="Times New Roman" w:hAnsi="Times New Roman"/>
          <w:sz w:val="28"/>
          <w:szCs w:val="28"/>
        </w:rPr>
        <w:t>17</w:t>
      </w:r>
      <w:r w:rsidR="009C1955" w:rsidRPr="000A6185">
        <w:rPr>
          <w:rFonts w:ascii="Times New Roman" w:hAnsi="Times New Roman"/>
          <w:sz w:val="28"/>
          <w:szCs w:val="28"/>
        </w:rPr>
        <w:t xml:space="preserve"> г. № </w:t>
      </w:r>
      <w:r w:rsidR="00301831">
        <w:rPr>
          <w:rFonts w:ascii="Times New Roman" w:hAnsi="Times New Roman"/>
          <w:sz w:val="28"/>
          <w:szCs w:val="28"/>
        </w:rPr>
        <w:t>170</w:t>
      </w:r>
    </w:p>
    <w:p w:rsidR="002B523E" w:rsidRPr="003B60D7" w:rsidRDefault="002B523E" w:rsidP="003B60D7">
      <w:pPr>
        <w:pStyle w:val="ConsPlusNormal"/>
        <w:spacing w:line="36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B523E" w:rsidRPr="00C75FC0" w:rsidRDefault="002B523E" w:rsidP="009C1955">
      <w:pPr>
        <w:pStyle w:val="ConsPlusTitle"/>
        <w:spacing w:line="360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</w:p>
    <w:p w:rsidR="002B523E" w:rsidRPr="009C1955" w:rsidRDefault="009C1955" w:rsidP="003B60D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1955">
        <w:rPr>
          <w:rFonts w:ascii="Times New Roman" w:hAnsi="Times New Roman" w:cs="Times New Roman"/>
          <w:sz w:val="28"/>
          <w:szCs w:val="28"/>
        </w:rPr>
        <w:t>ПОРЯДОК</w:t>
      </w:r>
    </w:p>
    <w:p w:rsidR="002B523E" w:rsidRPr="009C1955" w:rsidRDefault="002B523E" w:rsidP="002B523E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955">
        <w:rPr>
          <w:rFonts w:ascii="Times New Roman" w:hAnsi="Times New Roman" w:cs="Times New Roman"/>
          <w:b/>
          <w:sz w:val="28"/>
          <w:szCs w:val="28"/>
        </w:rPr>
        <w:t>проведения конкурсного отбора проектов развития общественной инфраструктуры, основанных на местных инициативах</w:t>
      </w:r>
      <w:r w:rsidR="008B59EE">
        <w:rPr>
          <w:rFonts w:ascii="Times New Roman" w:hAnsi="Times New Roman" w:cs="Times New Roman"/>
          <w:b/>
          <w:sz w:val="28"/>
          <w:szCs w:val="28"/>
        </w:rPr>
        <w:t>, на территории муниципальных образовании Республики Саха (Якутия)</w:t>
      </w:r>
    </w:p>
    <w:p w:rsidR="002B523E" w:rsidRPr="00274111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 xml:space="preserve">1. Настоящий Порядок устанавливает механизмы организации и проведения конкурсного отбора проектов развития общественной инфраструктуры, основанных на местных инициативах, </w:t>
      </w:r>
      <w:r w:rsidRPr="00093087">
        <w:rPr>
          <w:rFonts w:ascii="Times New Roman" w:hAnsi="Times New Roman" w:cs="Times New Roman"/>
          <w:sz w:val="28"/>
          <w:szCs w:val="28"/>
        </w:rPr>
        <w:t xml:space="preserve">на территории муниципальных </w:t>
      </w:r>
      <w:r w:rsidR="00093087" w:rsidRPr="00093087">
        <w:rPr>
          <w:rFonts w:ascii="Times New Roman" w:hAnsi="Times New Roman" w:cs="Times New Roman"/>
          <w:sz w:val="28"/>
          <w:szCs w:val="28"/>
        </w:rPr>
        <w:t>образований  Республики Саха</w:t>
      </w:r>
      <w:r w:rsidR="009D05A3">
        <w:rPr>
          <w:rFonts w:ascii="Times New Roman" w:hAnsi="Times New Roman" w:cs="Times New Roman"/>
          <w:sz w:val="28"/>
          <w:szCs w:val="28"/>
        </w:rPr>
        <w:t xml:space="preserve"> </w:t>
      </w:r>
      <w:r w:rsidR="00093087" w:rsidRPr="00093087">
        <w:rPr>
          <w:rFonts w:ascii="Times New Roman" w:hAnsi="Times New Roman" w:cs="Times New Roman"/>
          <w:sz w:val="28"/>
          <w:szCs w:val="28"/>
        </w:rPr>
        <w:t xml:space="preserve">(Якутия) </w:t>
      </w:r>
      <w:r w:rsidRPr="00093087">
        <w:rPr>
          <w:rFonts w:ascii="Times New Roman" w:hAnsi="Times New Roman" w:cs="Times New Roman"/>
          <w:sz w:val="28"/>
          <w:szCs w:val="28"/>
        </w:rPr>
        <w:t xml:space="preserve">(далее - конкурсный </w:t>
      </w:r>
      <w:r w:rsidRPr="00C75FC0">
        <w:rPr>
          <w:rFonts w:ascii="Times New Roman" w:hAnsi="Times New Roman" w:cs="Times New Roman"/>
          <w:sz w:val="28"/>
          <w:szCs w:val="28"/>
        </w:rPr>
        <w:t>отбор</w:t>
      </w:r>
      <w:r w:rsidRPr="003B60D7">
        <w:rPr>
          <w:rFonts w:ascii="Times New Roman" w:hAnsi="Times New Roman" w:cs="Times New Roman"/>
          <w:sz w:val="28"/>
          <w:szCs w:val="28"/>
        </w:rPr>
        <w:t>).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2. Уполномоченн</w:t>
      </w:r>
      <w:r w:rsidRPr="00C75FC0">
        <w:rPr>
          <w:rFonts w:ascii="Times New Roman" w:hAnsi="Times New Roman" w:cs="Times New Roman"/>
          <w:sz w:val="28"/>
          <w:szCs w:val="28"/>
        </w:rPr>
        <w:t xml:space="preserve">ым органом </w:t>
      </w:r>
      <w:r w:rsidRPr="003B60D7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является </w:t>
      </w:r>
      <w:r w:rsidRPr="00C75FC0">
        <w:rPr>
          <w:rFonts w:ascii="Times New Roman" w:hAnsi="Times New Roman" w:cs="Times New Roman"/>
          <w:sz w:val="28"/>
          <w:szCs w:val="28"/>
        </w:rPr>
        <w:t>Министерство</w:t>
      </w:r>
      <w:r w:rsidRPr="003B60D7">
        <w:rPr>
          <w:rFonts w:ascii="Times New Roman" w:hAnsi="Times New Roman" w:cs="Times New Roman"/>
          <w:sz w:val="28"/>
          <w:szCs w:val="28"/>
        </w:rPr>
        <w:t xml:space="preserve"> финансов Республики Саха (Якутия)</w:t>
      </w:r>
      <w:r w:rsidRPr="00C75FC0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3B60D7">
        <w:rPr>
          <w:rFonts w:ascii="Times New Roman" w:hAnsi="Times New Roman" w:cs="Times New Roman"/>
          <w:sz w:val="28"/>
          <w:szCs w:val="28"/>
        </w:rPr>
        <w:t xml:space="preserve"> организатор конкурсного отбора).</w:t>
      </w:r>
    </w:p>
    <w:p w:rsidR="002B523E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3. В рамках настоящего Порядка используются следующие основные понятия: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пилотные  территории -</w:t>
      </w:r>
      <w:r w:rsidRPr="00B7514C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 xml:space="preserve">ка  муниципальных  образований для реализации проектов </w:t>
      </w:r>
      <w:r w:rsidRPr="00B7514C">
        <w:rPr>
          <w:rFonts w:ascii="Times New Roman" w:hAnsi="Times New Roman" w:cs="Times New Roman"/>
          <w:sz w:val="28"/>
          <w:szCs w:val="28"/>
        </w:rPr>
        <w:t>развития общественной инфраструктуры, основанных на местных инициативах</w:t>
      </w:r>
      <w:r w:rsidR="009C1955">
        <w:rPr>
          <w:rFonts w:ascii="Times New Roman" w:hAnsi="Times New Roman" w:cs="Times New Roman"/>
          <w:sz w:val="28"/>
          <w:szCs w:val="28"/>
        </w:rPr>
        <w:t xml:space="preserve"> в первый год их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B751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Республике Саха (Якутия)</w:t>
      </w:r>
      <w:r w:rsidRPr="00B7514C">
        <w:rPr>
          <w:rFonts w:ascii="Times New Roman" w:hAnsi="Times New Roman" w:cs="Times New Roman"/>
          <w:sz w:val="28"/>
          <w:szCs w:val="28"/>
        </w:rPr>
        <w:t>;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общественная инфраструктура - объекты благоустройства, объекты культуры и объекты, используемые для проведения общественных и культурно-массовых мероприятий, объекты водоснабжения и водоотведения, объекты уличного освещения, автомобильные дороги и сооружения на них, детские и спортивные объекты, места захоронения, объекты для обеспечения первичных мер пожарной безопасности, объекты бытового обслуживания населения муниципального образования;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муниципальные образования - городские и сельские поселения, муниципальные районы, городские округа;</w:t>
      </w:r>
    </w:p>
    <w:p w:rsidR="002B523E" w:rsidRPr="00C75FC0" w:rsidRDefault="0067730F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87">
        <w:rPr>
          <w:rFonts w:ascii="Times New Roman" w:hAnsi="Times New Roman" w:cs="Times New Roman"/>
          <w:sz w:val="28"/>
          <w:szCs w:val="28"/>
        </w:rPr>
        <w:t>организации (</w:t>
      </w:r>
      <w:r w:rsidR="002B523E" w:rsidRPr="00093087">
        <w:rPr>
          <w:rFonts w:ascii="Times New Roman" w:hAnsi="Times New Roman" w:cs="Times New Roman"/>
          <w:sz w:val="28"/>
          <w:szCs w:val="28"/>
        </w:rPr>
        <w:t>спонсоры</w:t>
      </w:r>
      <w:r w:rsidRPr="00093087">
        <w:rPr>
          <w:rFonts w:ascii="Times New Roman" w:hAnsi="Times New Roman" w:cs="Times New Roman"/>
          <w:sz w:val="28"/>
          <w:szCs w:val="28"/>
        </w:rPr>
        <w:t>)</w:t>
      </w:r>
      <w:r w:rsidR="002B523E" w:rsidRPr="00093087">
        <w:rPr>
          <w:rFonts w:ascii="Times New Roman" w:hAnsi="Times New Roman" w:cs="Times New Roman"/>
          <w:sz w:val="28"/>
          <w:szCs w:val="28"/>
        </w:rPr>
        <w:t xml:space="preserve"> </w:t>
      </w:r>
      <w:r w:rsidR="005A520B" w:rsidRPr="00093087">
        <w:rPr>
          <w:rFonts w:ascii="Times New Roman" w:hAnsi="Times New Roman" w:cs="Times New Roman"/>
          <w:sz w:val="28"/>
          <w:szCs w:val="28"/>
        </w:rPr>
        <w:t>–</w:t>
      </w:r>
      <w:r w:rsidRPr="00093087">
        <w:rPr>
          <w:rFonts w:ascii="Times New Roman" w:hAnsi="Times New Roman" w:cs="Times New Roman"/>
          <w:sz w:val="28"/>
          <w:szCs w:val="28"/>
        </w:rPr>
        <w:t xml:space="preserve"> </w:t>
      </w:r>
      <w:r w:rsidR="002B523E" w:rsidRPr="00093087">
        <w:rPr>
          <w:rFonts w:ascii="Times New Roman" w:hAnsi="Times New Roman" w:cs="Times New Roman"/>
          <w:sz w:val="28"/>
          <w:szCs w:val="28"/>
        </w:rPr>
        <w:t>юридические лица, индивидуальные</w:t>
      </w:r>
      <w:r w:rsidR="002B523E" w:rsidRPr="00C75FC0">
        <w:rPr>
          <w:rFonts w:ascii="Times New Roman" w:hAnsi="Times New Roman" w:cs="Times New Roman"/>
          <w:sz w:val="28"/>
          <w:szCs w:val="28"/>
        </w:rPr>
        <w:t xml:space="preserve"> предприниматели, хозяйствующие субъекты, некоммерческие организации; 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 xml:space="preserve">население – граждане, проживающие на территории  муниципальных </w:t>
      </w:r>
      <w:r w:rsidR="00093087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Pr="00C75FC0">
        <w:rPr>
          <w:rFonts w:ascii="Times New Roman" w:hAnsi="Times New Roman" w:cs="Times New Roman"/>
          <w:sz w:val="28"/>
          <w:szCs w:val="28"/>
        </w:rPr>
        <w:t>Республики Саха (Якутия);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реализации проекта – муниципальные образования, организации, население; 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вклад населения  в денежной форме - безвозмездные поступления финансовых средств от физических лиц в целях реализации проекта;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FC0">
        <w:rPr>
          <w:rFonts w:ascii="Times New Roman" w:hAnsi="Times New Roman" w:cs="Times New Roman"/>
          <w:sz w:val="28"/>
          <w:szCs w:val="28"/>
        </w:rPr>
        <w:t xml:space="preserve">вклад населения в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75FC0">
        <w:rPr>
          <w:rFonts w:ascii="Times New Roman" w:hAnsi="Times New Roman" w:cs="Times New Roman"/>
          <w:sz w:val="28"/>
          <w:szCs w:val="28"/>
        </w:rPr>
        <w:t>денежной форме - участие населения в реализации проекта безвозмездным трудом (выполнением неоплачиваемых работ, не требующих специальной квалификации, как</w:t>
      </w:r>
      <w:r w:rsidR="009C1955">
        <w:rPr>
          <w:rFonts w:ascii="Times New Roman" w:hAnsi="Times New Roman" w:cs="Times New Roman"/>
          <w:sz w:val="28"/>
          <w:szCs w:val="28"/>
        </w:rPr>
        <w:t>, например,</w:t>
      </w:r>
      <w:r w:rsidRPr="00C75FC0">
        <w:rPr>
          <w:rFonts w:ascii="Times New Roman" w:hAnsi="Times New Roman" w:cs="Times New Roman"/>
          <w:sz w:val="28"/>
          <w:szCs w:val="28"/>
        </w:rPr>
        <w:t xml:space="preserve"> подготовка объекта к началу работ: подготовка помещений, очистка стен, окон и дверей, земляные работы, снятие старого пола и т.п.; уборка мусора, покраска окон и дверей, покраска пола, озеленение территории и посадка деревьев, другие работы;</w:t>
      </w:r>
      <w:proofErr w:type="gramEnd"/>
      <w:r w:rsidRPr="00C75FC0">
        <w:rPr>
          <w:rFonts w:ascii="Times New Roman" w:hAnsi="Times New Roman" w:cs="Times New Roman"/>
          <w:sz w:val="28"/>
          <w:szCs w:val="28"/>
        </w:rPr>
        <w:t xml:space="preserve"> предоставление строительных материалов, техники и т.д.; предоставлением услуг);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вклад внебюджетных источников в денежной форме - безвозмездные поступления финансовых средств от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FC0">
        <w:rPr>
          <w:rFonts w:ascii="Times New Roman" w:hAnsi="Times New Roman" w:cs="Times New Roman"/>
          <w:sz w:val="28"/>
          <w:szCs w:val="28"/>
        </w:rPr>
        <w:t>(спонсоров);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вклад внебюджетных источников  в неденежной форме - участие организаций (спонсоров)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FC0">
        <w:rPr>
          <w:rFonts w:ascii="Times New Roman" w:hAnsi="Times New Roman" w:cs="Times New Roman"/>
          <w:sz w:val="28"/>
          <w:szCs w:val="28"/>
        </w:rPr>
        <w:t>в форме предоставления материальных средств, техники, оборудования при реализации проекта.</w:t>
      </w:r>
    </w:p>
    <w:p w:rsidR="002B523E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4</w:t>
      </w:r>
      <w:r w:rsidRPr="003B60D7">
        <w:rPr>
          <w:rFonts w:ascii="Times New Roman" w:hAnsi="Times New Roman" w:cs="Times New Roman"/>
          <w:sz w:val="28"/>
          <w:szCs w:val="28"/>
        </w:rPr>
        <w:t xml:space="preserve">. Участниками конкурсного отбора являются </w:t>
      </w:r>
      <w:r w:rsidRPr="00C75FC0">
        <w:rPr>
          <w:rFonts w:ascii="Times New Roman" w:hAnsi="Times New Roman" w:cs="Times New Roman"/>
          <w:sz w:val="28"/>
          <w:szCs w:val="28"/>
        </w:rPr>
        <w:t xml:space="preserve">муниципальные образования, </w:t>
      </w:r>
      <w:r w:rsidRPr="003B60D7">
        <w:rPr>
          <w:rFonts w:ascii="Times New Roman" w:hAnsi="Times New Roman" w:cs="Times New Roman"/>
          <w:sz w:val="28"/>
          <w:szCs w:val="28"/>
        </w:rPr>
        <w:t>расположенные на территории Республики Саха (Якутия) (далее – участник конкурсного отбора).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5</w:t>
      </w:r>
      <w:r w:rsidRPr="003B60D7">
        <w:rPr>
          <w:rFonts w:ascii="Times New Roman" w:hAnsi="Times New Roman" w:cs="Times New Roman"/>
          <w:sz w:val="28"/>
          <w:szCs w:val="28"/>
        </w:rPr>
        <w:t xml:space="preserve">. Конкурсный отбор проектов осуществляется конкурсной комиссией, образуемой Правительством </w:t>
      </w:r>
      <w:r w:rsidRPr="00C75FC0">
        <w:rPr>
          <w:rFonts w:ascii="Times New Roman" w:hAnsi="Times New Roman" w:cs="Times New Roman"/>
          <w:sz w:val="28"/>
          <w:szCs w:val="28"/>
        </w:rPr>
        <w:t xml:space="preserve">Республики Саха (Якутия) (далее - </w:t>
      </w:r>
      <w:r w:rsidRPr="003B60D7">
        <w:rPr>
          <w:rFonts w:ascii="Times New Roman" w:hAnsi="Times New Roman" w:cs="Times New Roman"/>
          <w:sz w:val="28"/>
          <w:szCs w:val="28"/>
        </w:rPr>
        <w:t>конкурсная комиссия).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конкурсного отбора являе</w:t>
      </w:r>
      <w:r w:rsidRPr="003B60D7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я о</w:t>
      </w:r>
      <w:r w:rsidRPr="003B60D7">
        <w:rPr>
          <w:rFonts w:ascii="Times New Roman" w:hAnsi="Times New Roman" w:cs="Times New Roman"/>
          <w:sz w:val="28"/>
          <w:szCs w:val="28"/>
        </w:rPr>
        <w:t>пределение наиболее социально значимых проектов для предоставления субсидий</w:t>
      </w:r>
      <w:r w:rsidRPr="00C75FC0">
        <w:rPr>
          <w:rFonts w:ascii="Times New Roman" w:hAnsi="Times New Roman" w:cs="Times New Roman"/>
          <w:sz w:val="28"/>
          <w:szCs w:val="28"/>
        </w:rPr>
        <w:t xml:space="preserve"> местным</w:t>
      </w:r>
      <w:r w:rsidRPr="003B60D7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Pr="00C75FC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B60D7">
        <w:rPr>
          <w:rFonts w:ascii="Times New Roman" w:hAnsi="Times New Roman" w:cs="Times New Roman"/>
          <w:sz w:val="28"/>
          <w:szCs w:val="28"/>
        </w:rPr>
        <w:t xml:space="preserve"> на софинансирование проектов развития общественной инфраструктуры, основанных на местных инициативах</w:t>
      </w:r>
      <w:r w:rsidRPr="00C75FC0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(далее – проект), установленных в соответствии со статьями 14,</w:t>
      </w:r>
      <w:r w:rsidR="00093087">
        <w:rPr>
          <w:rFonts w:ascii="Times New Roman" w:hAnsi="Times New Roman" w:cs="Times New Roman"/>
          <w:sz w:val="28"/>
          <w:szCs w:val="28"/>
        </w:rPr>
        <w:t xml:space="preserve"> </w:t>
      </w:r>
      <w:r w:rsidRPr="00C75FC0">
        <w:rPr>
          <w:rFonts w:ascii="Times New Roman" w:hAnsi="Times New Roman" w:cs="Times New Roman"/>
          <w:sz w:val="28"/>
          <w:szCs w:val="28"/>
        </w:rPr>
        <w:t>15 и 16 Федерального закона от 06</w:t>
      </w:r>
      <w:r w:rsidR="0009308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75FC0">
        <w:rPr>
          <w:rFonts w:ascii="Times New Roman" w:hAnsi="Times New Roman" w:cs="Times New Roman"/>
          <w:sz w:val="28"/>
          <w:szCs w:val="28"/>
        </w:rPr>
        <w:t>2003</w:t>
      </w:r>
      <w:r w:rsidR="00093087">
        <w:rPr>
          <w:rFonts w:ascii="Times New Roman" w:hAnsi="Times New Roman" w:cs="Times New Roman"/>
          <w:sz w:val="28"/>
          <w:szCs w:val="28"/>
        </w:rPr>
        <w:t xml:space="preserve"> </w:t>
      </w:r>
      <w:r w:rsidRPr="00C75FC0">
        <w:rPr>
          <w:rFonts w:ascii="Times New Roman" w:hAnsi="Times New Roman" w:cs="Times New Roman"/>
          <w:sz w:val="28"/>
          <w:szCs w:val="28"/>
        </w:rPr>
        <w:t>г. №</w:t>
      </w:r>
      <w:r w:rsidR="00093087">
        <w:rPr>
          <w:rFonts w:ascii="Times New Roman" w:hAnsi="Times New Roman" w:cs="Times New Roman"/>
          <w:sz w:val="28"/>
          <w:szCs w:val="28"/>
        </w:rPr>
        <w:t xml:space="preserve"> </w:t>
      </w:r>
      <w:r w:rsidRPr="00C75FC0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7</w:t>
      </w:r>
      <w:r w:rsidRPr="003B60D7">
        <w:rPr>
          <w:rFonts w:ascii="Times New Roman" w:hAnsi="Times New Roman" w:cs="Times New Roman"/>
          <w:sz w:val="28"/>
          <w:szCs w:val="28"/>
        </w:rPr>
        <w:t>. </w:t>
      </w:r>
      <w:r w:rsidRPr="00C75FC0">
        <w:rPr>
          <w:rFonts w:ascii="Times New Roman" w:hAnsi="Times New Roman" w:cs="Times New Roman"/>
          <w:sz w:val="28"/>
          <w:szCs w:val="28"/>
        </w:rPr>
        <w:t>К конкурсному отбору допускаются проекты, направленные на решение вопросов местного значения, содержащие мероприятия по развитию следующих типов объектов общественной инфраструктуры муниципальных образований (за исключением капитального строительства):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7.1. Объекты жилищно-коммунального хозяйства, в том числе объекты электро-, тепл</w:t>
      </w:r>
      <w:proofErr w:type="gramStart"/>
      <w:r w:rsidRPr="00C75F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75FC0">
        <w:rPr>
          <w:rFonts w:ascii="Times New Roman" w:hAnsi="Times New Roman" w:cs="Times New Roman"/>
          <w:sz w:val="28"/>
          <w:szCs w:val="28"/>
        </w:rPr>
        <w:t>, газо- и водоснабжения, водоотведения, организация благоустройства, уличное освещение, объекты сбора (в том числе раздельного) твердых коммун</w:t>
      </w:r>
      <w:r w:rsidR="009C1955">
        <w:rPr>
          <w:rFonts w:ascii="Times New Roman" w:hAnsi="Times New Roman" w:cs="Times New Roman"/>
          <w:sz w:val="28"/>
          <w:szCs w:val="28"/>
        </w:rPr>
        <w:t>альных/бытовых отходов и мусора.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 xml:space="preserve">7.2. Содержание автомобильных дорог общего пользования, мостов и </w:t>
      </w:r>
      <w:r w:rsidRPr="00C75FC0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населенных пунктов и иных транспортных инженерных сооружений в границах населенных пунктов муниципального образования, за исключением автомобильных дорог общего пользования, мостов и иных транспортных инженерных сооружений федеральн</w:t>
      </w:r>
      <w:r w:rsidR="009C1955">
        <w:rPr>
          <w:rFonts w:ascii="Times New Roman" w:hAnsi="Times New Roman" w:cs="Times New Roman"/>
          <w:sz w:val="28"/>
          <w:szCs w:val="28"/>
        </w:rPr>
        <w:t>ого и республиканского значения.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7.3. Объекты и техника для обеспечения перв</w:t>
      </w:r>
      <w:r w:rsidR="00170F87">
        <w:rPr>
          <w:rFonts w:ascii="Times New Roman" w:hAnsi="Times New Roman" w:cs="Times New Roman"/>
          <w:sz w:val="28"/>
          <w:szCs w:val="28"/>
        </w:rPr>
        <w:t>ичных мер пожарной безопасности.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7.4. Объекты и оборудование для предоставления услу</w:t>
      </w:r>
      <w:r w:rsidR="00170F87">
        <w:rPr>
          <w:rFonts w:ascii="Times New Roman" w:hAnsi="Times New Roman" w:cs="Times New Roman"/>
          <w:sz w:val="28"/>
          <w:szCs w:val="28"/>
        </w:rPr>
        <w:t>г связи и бытового обслуживания.</w:t>
      </w:r>
    </w:p>
    <w:p w:rsidR="002B523E" w:rsidRPr="00C75FC0" w:rsidRDefault="00170F87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Игровые площадки.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7.6. Учреждения библи</w:t>
      </w:r>
      <w:r w:rsidR="00170F87">
        <w:rPr>
          <w:rFonts w:ascii="Times New Roman" w:hAnsi="Times New Roman" w:cs="Times New Roman"/>
          <w:sz w:val="28"/>
          <w:szCs w:val="28"/>
        </w:rPr>
        <w:t>отечного обслуживания населения.</w:t>
      </w:r>
    </w:p>
    <w:p w:rsidR="002B523E" w:rsidRPr="00C75FC0" w:rsidRDefault="00170F87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 Учреждения культуры.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7.8. Объекты культурного на</w:t>
      </w:r>
      <w:r w:rsidR="00170F87">
        <w:rPr>
          <w:rFonts w:ascii="Times New Roman" w:hAnsi="Times New Roman" w:cs="Times New Roman"/>
          <w:sz w:val="28"/>
          <w:szCs w:val="28"/>
        </w:rPr>
        <w:t>следия.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7.9. Объекты физичес</w:t>
      </w:r>
      <w:r w:rsidR="00170F87">
        <w:rPr>
          <w:rFonts w:ascii="Times New Roman" w:hAnsi="Times New Roman" w:cs="Times New Roman"/>
          <w:sz w:val="28"/>
          <w:szCs w:val="28"/>
        </w:rPr>
        <w:t>кой культуры и массового спорта.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7.10 М</w:t>
      </w:r>
      <w:r w:rsidR="00170F87">
        <w:rPr>
          <w:rFonts w:ascii="Times New Roman" w:hAnsi="Times New Roman" w:cs="Times New Roman"/>
          <w:sz w:val="28"/>
          <w:szCs w:val="28"/>
        </w:rPr>
        <w:t>еста массового отдыха населения.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7.11</w:t>
      </w:r>
      <w:r w:rsidR="00170F87">
        <w:rPr>
          <w:rFonts w:ascii="Times New Roman" w:hAnsi="Times New Roman" w:cs="Times New Roman"/>
          <w:sz w:val="28"/>
          <w:szCs w:val="28"/>
        </w:rPr>
        <w:t>. Обустройство мест захоронения.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7.12. Приобретение оборудования и специализированной техники  для исполнения муниципальным образованием своих полномочи</w:t>
      </w:r>
      <w:r w:rsidR="00170F87">
        <w:rPr>
          <w:rFonts w:ascii="Times New Roman" w:hAnsi="Times New Roman" w:cs="Times New Roman"/>
          <w:sz w:val="28"/>
          <w:szCs w:val="28"/>
        </w:rPr>
        <w:t>й.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7.13. Другие объекты общественной инфраструктуры муниципальных районов, городских и сельских поселений, городских округов находящиеся в собственности соответствующих муниципальных образований.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 xml:space="preserve">8. Не допускается предоставление субсидий из государственного бюджета Республики Саха (Якутия) </w:t>
      </w:r>
      <w:proofErr w:type="gramStart"/>
      <w:r w:rsidRPr="00C75F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5FC0">
        <w:rPr>
          <w:rFonts w:ascii="Times New Roman" w:hAnsi="Times New Roman" w:cs="Times New Roman"/>
          <w:sz w:val="28"/>
          <w:szCs w:val="28"/>
        </w:rPr>
        <w:t>: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8.1. Объекты ча</w:t>
      </w:r>
      <w:r w:rsidR="00170F87">
        <w:rPr>
          <w:rFonts w:ascii="Times New Roman" w:hAnsi="Times New Roman" w:cs="Times New Roman"/>
          <w:sz w:val="28"/>
          <w:szCs w:val="28"/>
        </w:rPr>
        <w:t>стной коммерческой деятельности.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8.2. Объекты, расположенные в садоводчес</w:t>
      </w:r>
      <w:r w:rsidR="00170F87">
        <w:rPr>
          <w:rFonts w:ascii="Times New Roman" w:hAnsi="Times New Roman" w:cs="Times New Roman"/>
          <w:sz w:val="28"/>
          <w:szCs w:val="28"/>
        </w:rPr>
        <w:t>ких некоммерческих организациях.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8.3. Ремонт и строительство объектов культ</w:t>
      </w:r>
      <w:r w:rsidR="00170F87">
        <w:rPr>
          <w:rFonts w:ascii="Times New Roman" w:hAnsi="Times New Roman" w:cs="Times New Roman"/>
          <w:sz w:val="28"/>
          <w:szCs w:val="28"/>
        </w:rPr>
        <w:t>ового и религиозного назначения.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8.4. Проекты, которые служат интересам отдельных этнических групп и создаю</w:t>
      </w:r>
      <w:r w:rsidR="00170F87">
        <w:rPr>
          <w:rFonts w:ascii="Times New Roman" w:hAnsi="Times New Roman" w:cs="Times New Roman"/>
          <w:sz w:val="28"/>
          <w:szCs w:val="28"/>
        </w:rPr>
        <w:t>т риск межэтнических конфликтов.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 xml:space="preserve">8.5. Проекты, которые могут иметь негативное </w:t>
      </w:r>
      <w:r w:rsidR="00170F87">
        <w:rPr>
          <w:rFonts w:ascii="Times New Roman" w:hAnsi="Times New Roman" w:cs="Times New Roman"/>
          <w:sz w:val="28"/>
          <w:szCs w:val="28"/>
        </w:rPr>
        <w:t>воздействие на окружающую среду.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8.6. Ремонт или строительство административных з</w:t>
      </w:r>
      <w:r w:rsidR="00170F87">
        <w:rPr>
          <w:rFonts w:ascii="Times New Roman" w:hAnsi="Times New Roman" w:cs="Times New Roman"/>
          <w:sz w:val="28"/>
          <w:szCs w:val="28"/>
        </w:rPr>
        <w:t>даний муниципальных образований.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8.7. Закупк</w:t>
      </w:r>
      <w:r w:rsidR="00170F87">
        <w:rPr>
          <w:rFonts w:ascii="Times New Roman" w:hAnsi="Times New Roman" w:cs="Times New Roman"/>
          <w:sz w:val="28"/>
          <w:szCs w:val="28"/>
        </w:rPr>
        <w:t>а</w:t>
      </w:r>
      <w:r w:rsidRPr="00C75FC0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Pr="00C75FC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75FC0">
        <w:rPr>
          <w:rFonts w:ascii="Times New Roman" w:hAnsi="Times New Roman" w:cs="Times New Roman"/>
          <w:sz w:val="28"/>
          <w:szCs w:val="28"/>
        </w:rPr>
        <w:t>я нужд администраций муниципальных образований, общественных организаций.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9</w:t>
      </w:r>
      <w:r w:rsidRPr="003B60D7">
        <w:rPr>
          <w:rFonts w:ascii="Times New Roman" w:hAnsi="Times New Roman" w:cs="Times New Roman"/>
          <w:sz w:val="28"/>
          <w:szCs w:val="28"/>
        </w:rPr>
        <w:t xml:space="preserve">. На конкурсный отбор от </w:t>
      </w:r>
      <w:r w:rsidRPr="00C75F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B60D7">
        <w:rPr>
          <w:rFonts w:ascii="Times New Roman" w:hAnsi="Times New Roman" w:cs="Times New Roman"/>
          <w:sz w:val="28"/>
          <w:szCs w:val="28"/>
        </w:rPr>
        <w:t xml:space="preserve">может быть представлена </w:t>
      </w:r>
      <w:r w:rsidRPr="00C75FC0">
        <w:rPr>
          <w:rFonts w:ascii="Times New Roman" w:hAnsi="Times New Roman" w:cs="Times New Roman"/>
          <w:sz w:val="28"/>
          <w:szCs w:val="28"/>
        </w:rPr>
        <w:t xml:space="preserve">одна заявка, </w:t>
      </w:r>
      <w:r w:rsidRPr="003B60D7">
        <w:rPr>
          <w:rFonts w:ascii="Times New Roman" w:hAnsi="Times New Roman" w:cs="Times New Roman"/>
          <w:sz w:val="28"/>
          <w:szCs w:val="28"/>
        </w:rPr>
        <w:t xml:space="preserve">подготовленная </w:t>
      </w:r>
      <w:r w:rsidRPr="00C75FC0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3B60D7">
        <w:rPr>
          <w:rFonts w:ascii="Times New Roman" w:hAnsi="Times New Roman" w:cs="Times New Roman"/>
          <w:sz w:val="28"/>
          <w:szCs w:val="28"/>
        </w:rPr>
        <w:t xml:space="preserve"> в зависимости от полномочий, определенных статьями 14, 15</w:t>
      </w:r>
      <w:r w:rsidRPr="00C75FC0">
        <w:rPr>
          <w:rFonts w:ascii="Times New Roman" w:hAnsi="Times New Roman" w:cs="Times New Roman"/>
          <w:sz w:val="28"/>
          <w:szCs w:val="28"/>
        </w:rPr>
        <w:t xml:space="preserve">, 16 </w:t>
      </w:r>
      <w:r w:rsidRPr="003B60D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C75FC0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170F87">
        <w:rPr>
          <w:rFonts w:ascii="Times New Roman" w:hAnsi="Times New Roman" w:cs="Times New Roman"/>
          <w:sz w:val="28"/>
          <w:szCs w:val="28"/>
        </w:rPr>
        <w:t xml:space="preserve"> 131-</w:t>
      </w:r>
      <w:r w:rsidRPr="00C75FC0">
        <w:rPr>
          <w:rFonts w:ascii="Times New Roman" w:hAnsi="Times New Roman" w:cs="Times New Roman"/>
          <w:sz w:val="28"/>
          <w:szCs w:val="28"/>
        </w:rPr>
        <w:t xml:space="preserve">ФЗ </w:t>
      </w:r>
      <w:r w:rsidRPr="003B60D7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</w:t>
      </w:r>
      <w:r w:rsidRPr="003B60D7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Федерации».</w:t>
      </w:r>
    </w:p>
    <w:p w:rsidR="002B523E" w:rsidRPr="001C7043" w:rsidRDefault="002B523E" w:rsidP="002B52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1C7043">
        <w:rPr>
          <w:rFonts w:ascii="Times New Roman" w:hAnsi="Times New Roman"/>
          <w:sz w:val="28"/>
          <w:szCs w:val="28"/>
          <w:highlight w:val="yellow"/>
        </w:rPr>
        <w:t xml:space="preserve">10. Размер субсидии из средств государственного бюджета Республики Саха (Якутия) на поддержку одного проекта не должен превышать 1,0 </w:t>
      </w:r>
      <w:proofErr w:type="gramStart"/>
      <w:r w:rsidRPr="001C7043">
        <w:rPr>
          <w:rFonts w:ascii="Times New Roman" w:hAnsi="Times New Roman"/>
          <w:sz w:val="28"/>
          <w:szCs w:val="28"/>
          <w:highlight w:val="yellow"/>
        </w:rPr>
        <w:t>млн</w:t>
      </w:r>
      <w:proofErr w:type="gramEnd"/>
      <w:r w:rsidRPr="001C7043">
        <w:rPr>
          <w:rFonts w:ascii="Times New Roman" w:hAnsi="Times New Roman"/>
          <w:sz w:val="28"/>
          <w:szCs w:val="28"/>
          <w:highlight w:val="yellow"/>
        </w:rPr>
        <w:t xml:space="preserve"> рублей. Для следующих арктических и северных районов Республики Саха (Якутия): </w:t>
      </w:r>
      <w:proofErr w:type="spellStart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>Абыйский</w:t>
      </w:r>
      <w:proofErr w:type="spellEnd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>Аллаиховский</w:t>
      </w:r>
      <w:proofErr w:type="spellEnd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>Анабарский</w:t>
      </w:r>
      <w:proofErr w:type="spellEnd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национальный (</w:t>
      </w:r>
      <w:proofErr w:type="spellStart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>долгано</w:t>
      </w:r>
      <w:proofErr w:type="spellEnd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-эвенкийский), </w:t>
      </w:r>
      <w:proofErr w:type="spellStart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>Булунский</w:t>
      </w:r>
      <w:proofErr w:type="spellEnd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>Верхоянский</w:t>
      </w:r>
      <w:proofErr w:type="spellEnd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>Верхнеколымский</w:t>
      </w:r>
      <w:proofErr w:type="spellEnd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>Жиганский</w:t>
      </w:r>
      <w:proofErr w:type="spellEnd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национальный эвенкийский, </w:t>
      </w:r>
      <w:proofErr w:type="spellStart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>Момский</w:t>
      </w:r>
      <w:proofErr w:type="spellEnd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>Нижнеколымский</w:t>
      </w:r>
      <w:proofErr w:type="spellEnd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>Оленекский</w:t>
      </w:r>
      <w:proofErr w:type="spellEnd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эвенкийский национальный, </w:t>
      </w:r>
      <w:proofErr w:type="spellStart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>Среднеколымский</w:t>
      </w:r>
      <w:proofErr w:type="spellEnd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>Усть</w:t>
      </w:r>
      <w:proofErr w:type="spellEnd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-Янский, </w:t>
      </w:r>
      <w:proofErr w:type="spellStart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>Эвено-Бытантайский</w:t>
      </w:r>
      <w:proofErr w:type="spellEnd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национальный улусы (районы) размер субси</w:t>
      </w:r>
      <w:r w:rsidR="00170F87"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дий не должен превышать 1,5 </w:t>
      </w:r>
      <w:proofErr w:type="gramStart"/>
      <w:r w:rsidR="00170F87"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>млн</w:t>
      </w:r>
      <w:proofErr w:type="gramEnd"/>
      <w:r w:rsidRPr="001C704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рублей.</w:t>
      </w:r>
    </w:p>
    <w:p w:rsidR="002B523E" w:rsidRPr="00093087" w:rsidRDefault="00170F87" w:rsidP="002B52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043">
        <w:rPr>
          <w:rFonts w:ascii="Times New Roman" w:hAnsi="Times New Roman"/>
          <w:sz w:val="28"/>
          <w:szCs w:val="28"/>
          <w:highlight w:val="yellow"/>
        </w:rPr>
        <w:t xml:space="preserve">При </w:t>
      </w:r>
      <w:r w:rsidR="00114D47" w:rsidRPr="001C7043">
        <w:rPr>
          <w:rFonts w:ascii="Times New Roman" w:hAnsi="Times New Roman"/>
          <w:sz w:val="28"/>
          <w:szCs w:val="28"/>
          <w:highlight w:val="yellow"/>
        </w:rPr>
        <w:t xml:space="preserve">стоимости проекта 1 </w:t>
      </w:r>
      <w:proofErr w:type="gramStart"/>
      <w:r w:rsidR="00114D47" w:rsidRPr="001C7043">
        <w:rPr>
          <w:rFonts w:ascii="Times New Roman" w:hAnsi="Times New Roman"/>
          <w:sz w:val="28"/>
          <w:szCs w:val="28"/>
          <w:highlight w:val="yellow"/>
        </w:rPr>
        <w:t>млн</w:t>
      </w:r>
      <w:proofErr w:type="gramEnd"/>
      <w:r w:rsidR="00114D47" w:rsidRPr="001C7043">
        <w:rPr>
          <w:rFonts w:ascii="Times New Roman" w:hAnsi="Times New Roman"/>
          <w:sz w:val="28"/>
          <w:szCs w:val="28"/>
          <w:highlight w:val="yellow"/>
        </w:rPr>
        <w:t xml:space="preserve"> рублей и менее,</w:t>
      </w:r>
      <w:r w:rsidR="002B523E" w:rsidRPr="001C7043">
        <w:rPr>
          <w:rFonts w:ascii="Times New Roman" w:hAnsi="Times New Roman"/>
          <w:sz w:val="28"/>
          <w:szCs w:val="28"/>
          <w:highlight w:val="yellow"/>
        </w:rPr>
        <w:t xml:space="preserve"> минимальный объем софинансирования </w:t>
      </w:r>
      <w:r w:rsidR="002B523E" w:rsidRPr="001C7043">
        <w:rPr>
          <w:rStyle w:val="FontStyle19"/>
          <w:sz w:val="28"/>
          <w:szCs w:val="28"/>
          <w:highlight w:val="yellow"/>
        </w:rPr>
        <w:t xml:space="preserve">за счет средств государственного бюджета Республики Саха (Якутия) </w:t>
      </w:r>
      <w:r w:rsidR="002B523E" w:rsidRPr="001C7043">
        <w:rPr>
          <w:rFonts w:ascii="Times New Roman" w:hAnsi="Times New Roman"/>
          <w:sz w:val="28"/>
          <w:szCs w:val="28"/>
          <w:highlight w:val="yellow"/>
        </w:rPr>
        <w:t>не может быть меньше 50 процентов от стоимости проекта.</w:t>
      </w:r>
      <w:bookmarkStart w:id="1" w:name="_GoBack"/>
      <w:bookmarkEnd w:id="1"/>
      <w:r w:rsidR="002B523E" w:rsidRPr="00093087">
        <w:rPr>
          <w:rFonts w:ascii="Times New Roman" w:hAnsi="Times New Roman"/>
          <w:sz w:val="28"/>
          <w:szCs w:val="28"/>
        </w:rPr>
        <w:t xml:space="preserve"> 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11</w:t>
      </w:r>
      <w:r w:rsidRPr="003B60D7">
        <w:rPr>
          <w:rFonts w:ascii="Times New Roman" w:hAnsi="Times New Roman" w:cs="Times New Roman"/>
          <w:sz w:val="28"/>
          <w:szCs w:val="28"/>
        </w:rPr>
        <w:t>. Организатор конкурсного отбора осуществляет: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11.1. О</w:t>
      </w:r>
      <w:r w:rsidRPr="003B60D7">
        <w:rPr>
          <w:rFonts w:ascii="Times New Roman" w:hAnsi="Times New Roman" w:cs="Times New Roman"/>
          <w:sz w:val="28"/>
          <w:szCs w:val="28"/>
        </w:rPr>
        <w:t>публикование на своем официальном сайте в информационно-телекоммуникационной сети Интернет (далее − официальный сайт) и</w:t>
      </w:r>
      <w:r w:rsidR="00170F87">
        <w:rPr>
          <w:rFonts w:ascii="Times New Roman" w:hAnsi="Times New Roman" w:cs="Times New Roman"/>
          <w:sz w:val="28"/>
          <w:szCs w:val="28"/>
        </w:rPr>
        <w:t>звещения о начале приема заявок.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11.2. П</w:t>
      </w:r>
      <w:r w:rsidRPr="003B60D7">
        <w:rPr>
          <w:rFonts w:ascii="Times New Roman" w:hAnsi="Times New Roman" w:cs="Times New Roman"/>
          <w:sz w:val="28"/>
          <w:szCs w:val="28"/>
        </w:rPr>
        <w:t xml:space="preserve">рием и регистрацию заявок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C75FC0">
        <w:rPr>
          <w:rFonts w:ascii="Times New Roman" w:hAnsi="Times New Roman" w:cs="Times New Roman"/>
          <w:sz w:val="28"/>
          <w:szCs w:val="28"/>
        </w:rPr>
        <w:t>до</w:t>
      </w:r>
      <w:r w:rsidRPr="003B60D7">
        <w:rPr>
          <w:rFonts w:ascii="Times New Roman" w:hAnsi="Times New Roman" w:cs="Times New Roman"/>
          <w:sz w:val="28"/>
          <w:szCs w:val="28"/>
        </w:rPr>
        <w:t xml:space="preserve"> 30 календарных дней со дня опубликования и</w:t>
      </w:r>
      <w:r w:rsidR="00170F87">
        <w:rPr>
          <w:rFonts w:ascii="Times New Roman" w:hAnsi="Times New Roman" w:cs="Times New Roman"/>
          <w:sz w:val="28"/>
          <w:szCs w:val="28"/>
        </w:rPr>
        <w:t>звещения о начале приема заявок.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11.3. Н</w:t>
      </w:r>
      <w:r w:rsidRPr="003B60D7">
        <w:rPr>
          <w:rFonts w:ascii="Times New Roman" w:hAnsi="Times New Roman" w:cs="Times New Roman"/>
          <w:sz w:val="28"/>
          <w:szCs w:val="28"/>
        </w:rPr>
        <w:t>азначение даты заседания конкурсной комиссии по проведению конкурсного отбора, но не ранее 1</w:t>
      </w:r>
      <w:r w:rsidRPr="00C75FC0">
        <w:rPr>
          <w:rFonts w:ascii="Times New Roman" w:hAnsi="Times New Roman" w:cs="Times New Roman"/>
          <w:sz w:val="28"/>
          <w:szCs w:val="28"/>
        </w:rPr>
        <w:t>0</w:t>
      </w:r>
      <w:r w:rsidRPr="003B60D7">
        <w:rPr>
          <w:rFonts w:ascii="Times New Roman" w:hAnsi="Times New Roman" w:cs="Times New Roman"/>
          <w:sz w:val="28"/>
          <w:szCs w:val="28"/>
        </w:rPr>
        <w:t xml:space="preserve"> календарных дней со дня окончания приема до</w:t>
      </w:r>
      <w:r w:rsidR="00170F87">
        <w:rPr>
          <w:rFonts w:ascii="Times New Roman" w:hAnsi="Times New Roman" w:cs="Times New Roman"/>
          <w:sz w:val="28"/>
          <w:szCs w:val="28"/>
        </w:rPr>
        <w:t>кументов для конкурсного отбора.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11.4. У</w:t>
      </w:r>
      <w:r w:rsidRPr="003B60D7">
        <w:rPr>
          <w:rFonts w:ascii="Times New Roman" w:hAnsi="Times New Roman" w:cs="Times New Roman"/>
          <w:sz w:val="28"/>
          <w:szCs w:val="28"/>
        </w:rPr>
        <w:t>чет и хранение представленн</w:t>
      </w:r>
      <w:r w:rsidR="00170F87">
        <w:rPr>
          <w:rFonts w:ascii="Times New Roman" w:hAnsi="Times New Roman" w:cs="Times New Roman"/>
          <w:sz w:val="28"/>
          <w:szCs w:val="28"/>
        </w:rPr>
        <w:t>ых на конкурсный отбор проектов.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11.5. В</w:t>
      </w:r>
      <w:r w:rsidR="00170F87">
        <w:rPr>
          <w:rFonts w:ascii="Times New Roman" w:hAnsi="Times New Roman" w:cs="Times New Roman"/>
          <w:sz w:val="28"/>
          <w:szCs w:val="28"/>
        </w:rPr>
        <w:t>едение реестра заявок.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11.6.</w:t>
      </w:r>
      <w:r w:rsidR="00E103C8">
        <w:rPr>
          <w:rFonts w:ascii="Times New Roman" w:hAnsi="Times New Roman" w:cs="Times New Roman"/>
          <w:sz w:val="28"/>
          <w:szCs w:val="28"/>
        </w:rPr>
        <w:t> </w:t>
      </w:r>
      <w:r w:rsidRPr="00C75FC0">
        <w:rPr>
          <w:rFonts w:ascii="Times New Roman" w:hAnsi="Times New Roman" w:cs="Times New Roman"/>
          <w:sz w:val="28"/>
          <w:szCs w:val="28"/>
        </w:rPr>
        <w:t>Р</w:t>
      </w:r>
      <w:r w:rsidRPr="003B60D7">
        <w:rPr>
          <w:rFonts w:ascii="Times New Roman" w:hAnsi="Times New Roman" w:cs="Times New Roman"/>
          <w:sz w:val="28"/>
          <w:szCs w:val="28"/>
        </w:rPr>
        <w:t>азмещение на офици</w:t>
      </w:r>
      <w:r w:rsidRPr="00C75FC0">
        <w:rPr>
          <w:rFonts w:ascii="Times New Roman" w:hAnsi="Times New Roman" w:cs="Times New Roman"/>
          <w:sz w:val="28"/>
          <w:szCs w:val="28"/>
        </w:rPr>
        <w:t xml:space="preserve">альном сайте решений конкурсной </w:t>
      </w:r>
      <w:r w:rsidR="00170F87">
        <w:rPr>
          <w:rFonts w:ascii="Times New Roman" w:hAnsi="Times New Roman" w:cs="Times New Roman"/>
          <w:sz w:val="28"/>
          <w:szCs w:val="28"/>
        </w:rPr>
        <w:t>комиссии.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11.7.</w:t>
      </w:r>
      <w:r w:rsidR="00E103C8">
        <w:rPr>
          <w:rFonts w:ascii="Times New Roman" w:hAnsi="Times New Roman" w:cs="Times New Roman"/>
          <w:sz w:val="28"/>
          <w:szCs w:val="28"/>
        </w:rPr>
        <w:t> </w:t>
      </w:r>
      <w:r w:rsidRPr="00C75FC0">
        <w:rPr>
          <w:rFonts w:ascii="Times New Roman" w:hAnsi="Times New Roman" w:cs="Times New Roman"/>
          <w:sz w:val="28"/>
          <w:szCs w:val="28"/>
        </w:rPr>
        <w:t>М</w:t>
      </w:r>
      <w:r w:rsidRPr="003B60D7">
        <w:rPr>
          <w:rFonts w:ascii="Times New Roman" w:hAnsi="Times New Roman" w:cs="Times New Roman"/>
          <w:sz w:val="28"/>
          <w:szCs w:val="28"/>
        </w:rPr>
        <w:t>етодическую и консультативную помощь участникам конкурсного отбора.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 xml:space="preserve">12. </w:t>
      </w:r>
      <w:r w:rsidRPr="003B60D7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конкурсного отбора должно содержать следующую информацию: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а) наименование и адрес организатора конкурсного отбора;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б) адр</w:t>
      </w:r>
      <w:r w:rsidR="00170F87">
        <w:rPr>
          <w:rFonts w:ascii="Times New Roman" w:hAnsi="Times New Roman" w:cs="Times New Roman"/>
          <w:sz w:val="28"/>
          <w:szCs w:val="28"/>
        </w:rPr>
        <w:t>ес, дата</w:t>
      </w:r>
      <w:r w:rsidRPr="003B60D7">
        <w:rPr>
          <w:rFonts w:ascii="Times New Roman" w:hAnsi="Times New Roman" w:cs="Times New Roman"/>
          <w:sz w:val="28"/>
          <w:szCs w:val="28"/>
        </w:rPr>
        <w:t>, время начала и окончания приема заявок;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в) состав документации, представляемой на конкурсный отбор, и требования к ее оформлению;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г) контактные данные.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13</w:t>
      </w:r>
      <w:r w:rsidRPr="003B60D7">
        <w:rPr>
          <w:rFonts w:ascii="Times New Roman" w:hAnsi="Times New Roman" w:cs="Times New Roman"/>
          <w:sz w:val="28"/>
          <w:szCs w:val="28"/>
        </w:rPr>
        <w:t>. </w:t>
      </w:r>
      <w:r w:rsidRPr="00F472DB">
        <w:rPr>
          <w:rFonts w:ascii="Times New Roman" w:hAnsi="Times New Roman" w:cs="Times New Roman"/>
          <w:sz w:val="28"/>
          <w:szCs w:val="28"/>
        </w:rPr>
        <w:t>Основные требования к конкурсному отбору</w:t>
      </w:r>
      <w:r w:rsidRPr="003B60D7">
        <w:rPr>
          <w:rFonts w:ascii="Times New Roman" w:hAnsi="Times New Roman" w:cs="Times New Roman"/>
          <w:sz w:val="28"/>
          <w:szCs w:val="28"/>
        </w:rPr>
        <w:t>: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1</w:t>
      </w:r>
      <w:r w:rsidRPr="00C75FC0">
        <w:rPr>
          <w:rFonts w:ascii="Times New Roman" w:hAnsi="Times New Roman" w:cs="Times New Roman"/>
          <w:sz w:val="28"/>
          <w:szCs w:val="28"/>
        </w:rPr>
        <w:t>3.1. В</w:t>
      </w:r>
      <w:r w:rsidRPr="003B60D7">
        <w:rPr>
          <w:rFonts w:ascii="Times New Roman" w:hAnsi="Times New Roman" w:cs="Times New Roman"/>
          <w:sz w:val="28"/>
          <w:szCs w:val="28"/>
        </w:rPr>
        <w:t>клад участников реализации проекта в его финансирование: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 xml:space="preserve">а) уровень </w:t>
      </w:r>
      <w:r w:rsidRPr="00C75FC0">
        <w:rPr>
          <w:rFonts w:ascii="Times New Roman" w:hAnsi="Times New Roman" w:cs="Times New Roman"/>
          <w:sz w:val="28"/>
          <w:szCs w:val="28"/>
        </w:rPr>
        <w:t>финансового обеспечения проекта со стороны</w:t>
      </w:r>
      <w:r w:rsidRPr="003B60D7">
        <w:rPr>
          <w:rFonts w:ascii="Times New Roman" w:hAnsi="Times New Roman" w:cs="Times New Roman"/>
          <w:sz w:val="28"/>
          <w:szCs w:val="28"/>
        </w:rPr>
        <w:t xml:space="preserve"> </w:t>
      </w:r>
      <w:r w:rsidRPr="00C75FC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B60D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75FC0">
        <w:rPr>
          <w:rFonts w:ascii="Times New Roman" w:hAnsi="Times New Roman" w:cs="Times New Roman"/>
          <w:sz w:val="28"/>
          <w:szCs w:val="28"/>
        </w:rPr>
        <w:t>не менее 5 процентов от размера субсидии</w:t>
      </w:r>
      <w:r w:rsidRPr="003B60D7">
        <w:rPr>
          <w:rFonts w:ascii="Times New Roman" w:hAnsi="Times New Roman" w:cs="Times New Roman"/>
          <w:sz w:val="28"/>
          <w:szCs w:val="28"/>
        </w:rPr>
        <w:t>;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 xml:space="preserve">б) уровень </w:t>
      </w:r>
      <w:r>
        <w:rPr>
          <w:rFonts w:ascii="Times New Roman" w:hAnsi="Times New Roman" w:cs="Times New Roman"/>
          <w:sz w:val="28"/>
          <w:szCs w:val="28"/>
        </w:rPr>
        <w:t>вклада</w:t>
      </w:r>
      <w:r w:rsidRPr="003B60D7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денежной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форме</w:t>
      </w:r>
      <w:r w:rsidRPr="00C75FC0">
        <w:rPr>
          <w:rFonts w:ascii="Times New Roman" w:hAnsi="Times New Roman" w:cs="Times New Roman"/>
          <w:sz w:val="28"/>
          <w:szCs w:val="28"/>
        </w:rPr>
        <w:t xml:space="preserve"> не менее 3 процентов </w:t>
      </w:r>
      <w:r w:rsidRPr="00C75FC0">
        <w:rPr>
          <w:rFonts w:ascii="Times New Roman" w:hAnsi="Times New Roman" w:cs="Times New Roman"/>
          <w:sz w:val="28"/>
          <w:szCs w:val="28"/>
        </w:rPr>
        <w:lastRenderedPageBreak/>
        <w:t>от размера субсидии</w:t>
      </w:r>
      <w:r w:rsidRPr="003B60D7">
        <w:rPr>
          <w:rFonts w:ascii="Times New Roman" w:hAnsi="Times New Roman" w:cs="Times New Roman"/>
          <w:sz w:val="28"/>
          <w:szCs w:val="28"/>
        </w:rPr>
        <w:t>;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в) </w:t>
      </w:r>
      <w:r w:rsidRPr="002619FD">
        <w:rPr>
          <w:rFonts w:ascii="Times New Roman" w:hAnsi="Times New Roman" w:cs="Times New Roman"/>
          <w:sz w:val="28"/>
          <w:szCs w:val="28"/>
        </w:rPr>
        <w:t>вклад</w:t>
      </w:r>
      <w:r w:rsidRPr="003B60D7">
        <w:rPr>
          <w:rFonts w:ascii="Times New Roman" w:hAnsi="Times New Roman" w:cs="Times New Roman"/>
          <w:sz w:val="28"/>
          <w:szCs w:val="28"/>
        </w:rPr>
        <w:t xml:space="preserve"> внебюджетных источников</w:t>
      </w:r>
      <w:r w:rsidRPr="002619FD">
        <w:rPr>
          <w:rFonts w:ascii="Times New Roman" w:hAnsi="Times New Roman" w:cs="Times New Roman"/>
          <w:sz w:val="28"/>
          <w:szCs w:val="28"/>
        </w:rPr>
        <w:t xml:space="preserve"> в денежной форме </w:t>
      </w:r>
      <w:r w:rsidRPr="009238BC">
        <w:rPr>
          <w:rFonts w:ascii="Times New Roman" w:hAnsi="Times New Roman" w:cs="Times New Roman"/>
          <w:sz w:val="28"/>
          <w:szCs w:val="28"/>
        </w:rPr>
        <w:t>(минимальный уровень не устанавливается)</w:t>
      </w:r>
      <w:r w:rsidRPr="003B60D7">
        <w:rPr>
          <w:rFonts w:ascii="Times New Roman" w:hAnsi="Times New Roman" w:cs="Times New Roman"/>
          <w:sz w:val="28"/>
          <w:szCs w:val="28"/>
        </w:rPr>
        <w:t>;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г) вклад населения в реализацию проекта в неденежной форме (материалы и другие формы);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д) вклад внебюджетных источников в реализацию проекта в неденежной ф</w:t>
      </w:r>
      <w:r>
        <w:rPr>
          <w:rFonts w:ascii="Times New Roman" w:hAnsi="Times New Roman" w:cs="Times New Roman"/>
          <w:sz w:val="28"/>
          <w:szCs w:val="28"/>
        </w:rPr>
        <w:t>орме (материалы и другие формы).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13.2.</w:t>
      </w:r>
      <w:r w:rsidR="00170F87">
        <w:rPr>
          <w:rFonts w:ascii="Times New Roman" w:hAnsi="Times New Roman" w:cs="Times New Roman"/>
          <w:sz w:val="28"/>
          <w:szCs w:val="28"/>
        </w:rPr>
        <w:t xml:space="preserve"> </w:t>
      </w:r>
      <w:r w:rsidRPr="00C75FC0">
        <w:rPr>
          <w:rFonts w:ascii="Times New Roman" w:hAnsi="Times New Roman" w:cs="Times New Roman"/>
          <w:sz w:val="28"/>
          <w:szCs w:val="28"/>
        </w:rPr>
        <w:t>С</w:t>
      </w:r>
      <w:r w:rsidRPr="003B60D7">
        <w:rPr>
          <w:rFonts w:ascii="Times New Roman" w:hAnsi="Times New Roman" w:cs="Times New Roman"/>
          <w:sz w:val="28"/>
          <w:szCs w:val="28"/>
        </w:rPr>
        <w:t>оциальная и экономическая эффективность реализации проекта: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 xml:space="preserve">а) доля </w:t>
      </w:r>
      <w:proofErr w:type="spellStart"/>
      <w:r w:rsidRPr="003B60D7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3B60D7">
        <w:rPr>
          <w:rFonts w:ascii="Times New Roman" w:hAnsi="Times New Roman" w:cs="Times New Roman"/>
          <w:sz w:val="28"/>
          <w:szCs w:val="28"/>
        </w:rPr>
        <w:t xml:space="preserve"> в общей численности населения </w:t>
      </w:r>
      <w:r w:rsidRPr="00C75FC0"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3B60D7">
        <w:rPr>
          <w:rFonts w:ascii="Times New Roman" w:hAnsi="Times New Roman" w:cs="Times New Roman"/>
          <w:sz w:val="28"/>
          <w:szCs w:val="28"/>
        </w:rPr>
        <w:t>;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б) положительное воздействие результатов реализации проекта на состояние окружающей среды;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 xml:space="preserve">в) доступность финансовых ресурсов, наличие механизмов содержания и эффективной эксплуатации объекта общественной инфраструктуры </w:t>
      </w:r>
      <w:r w:rsidR="00170F87">
        <w:rPr>
          <w:rFonts w:ascii="Times New Roman" w:hAnsi="Times New Roman" w:cs="Times New Roman"/>
          <w:sz w:val="28"/>
          <w:szCs w:val="28"/>
        </w:rPr>
        <w:t>– результата реализации проекта.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13.</w:t>
      </w:r>
      <w:r w:rsidRPr="003B60D7">
        <w:rPr>
          <w:rFonts w:ascii="Times New Roman" w:hAnsi="Times New Roman" w:cs="Times New Roman"/>
          <w:sz w:val="28"/>
          <w:szCs w:val="28"/>
        </w:rPr>
        <w:t>3</w:t>
      </w:r>
      <w:r w:rsidRPr="00C75FC0">
        <w:rPr>
          <w:rFonts w:ascii="Times New Roman" w:hAnsi="Times New Roman" w:cs="Times New Roman"/>
          <w:sz w:val="28"/>
          <w:szCs w:val="28"/>
        </w:rPr>
        <w:t>. С</w:t>
      </w:r>
      <w:r w:rsidRPr="003B60D7">
        <w:rPr>
          <w:rFonts w:ascii="Times New Roman" w:hAnsi="Times New Roman" w:cs="Times New Roman"/>
          <w:sz w:val="28"/>
          <w:szCs w:val="28"/>
        </w:rPr>
        <w:t xml:space="preserve">тепень участия населения </w:t>
      </w:r>
      <w:r w:rsidRPr="00C75F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60D7">
        <w:rPr>
          <w:rFonts w:ascii="Times New Roman" w:hAnsi="Times New Roman" w:cs="Times New Roman"/>
          <w:sz w:val="28"/>
          <w:szCs w:val="28"/>
        </w:rPr>
        <w:t xml:space="preserve"> в определении и решении проблемы, заявленной в проекте: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 xml:space="preserve">а) степень участия населения </w:t>
      </w:r>
      <w:r w:rsidRPr="00C75F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60D7">
        <w:rPr>
          <w:rFonts w:ascii="Times New Roman" w:hAnsi="Times New Roman" w:cs="Times New Roman"/>
          <w:sz w:val="28"/>
          <w:szCs w:val="28"/>
        </w:rPr>
        <w:t xml:space="preserve"> в идентификации проблемы в процессе ее предварительного рассмотрения;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 xml:space="preserve">б) степень участия населения </w:t>
      </w:r>
      <w:r w:rsidRPr="00C75F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60D7">
        <w:rPr>
          <w:rFonts w:ascii="Times New Roman" w:hAnsi="Times New Roman" w:cs="Times New Roman"/>
          <w:sz w:val="28"/>
          <w:szCs w:val="28"/>
        </w:rPr>
        <w:t xml:space="preserve"> в определении параметров проекта на заключительном собрании жителей;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в)</w:t>
      </w:r>
      <w:r w:rsidRPr="003B60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60D7">
        <w:rPr>
          <w:rFonts w:ascii="Times New Roman" w:hAnsi="Times New Roman" w:cs="Times New Roman"/>
          <w:sz w:val="28"/>
          <w:szCs w:val="28"/>
        </w:rPr>
        <w:t>использование средств массовой информации и других средств информирования населения в процессе отбора приоритетной проблемы и р</w:t>
      </w:r>
      <w:r>
        <w:rPr>
          <w:rFonts w:ascii="Times New Roman" w:hAnsi="Times New Roman" w:cs="Times New Roman"/>
          <w:sz w:val="28"/>
          <w:szCs w:val="28"/>
        </w:rPr>
        <w:t>азработки заявки.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3B60D7">
        <w:rPr>
          <w:rFonts w:ascii="Times New Roman" w:hAnsi="Times New Roman" w:cs="Times New Roman"/>
          <w:sz w:val="28"/>
          <w:szCs w:val="28"/>
        </w:rPr>
        <w:t>1</w:t>
      </w:r>
      <w:r w:rsidRPr="00C75FC0">
        <w:rPr>
          <w:rFonts w:ascii="Times New Roman" w:hAnsi="Times New Roman" w:cs="Times New Roman"/>
          <w:sz w:val="28"/>
          <w:szCs w:val="28"/>
        </w:rPr>
        <w:t>4</w:t>
      </w:r>
      <w:r w:rsidRPr="003B60D7">
        <w:rPr>
          <w:rFonts w:ascii="Times New Roman" w:hAnsi="Times New Roman" w:cs="Times New Roman"/>
          <w:sz w:val="28"/>
          <w:szCs w:val="28"/>
        </w:rPr>
        <w:t>. Участник конкурсного отбора представляет организатору конкурсного отбора документы согласно приложениям №</w:t>
      </w:r>
      <w:r w:rsidR="00170F87">
        <w:rPr>
          <w:rFonts w:ascii="Times New Roman" w:hAnsi="Times New Roman" w:cs="Times New Roman"/>
          <w:sz w:val="28"/>
          <w:szCs w:val="28"/>
        </w:rPr>
        <w:t xml:space="preserve"> </w:t>
      </w:r>
      <w:r w:rsidRPr="003B60D7">
        <w:rPr>
          <w:rFonts w:ascii="Times New Roman" w:hAnsi="Times New Roman" w:cs="Times New Roman"/>
          <w:sz w:val="28"/>
          <w:szCs w:val="28"/>
        </w:rPr>
        <w:t>1 и №</w:t>
      </w:r>
      <w:r w:rsidR="00170F87">
        <w:rPr>
          <w:rFonts w:ascii="Times New Roman" w:hAnsi="Times New Roman" w:cs="Times New Roman"/>
          <w:sz w:val="28"/>
          <w:szCs w:val="28"/>
        </w:rPr>
        <w:t xml:space="preserve"> </w:t>
      </w:r>
      <w:r w:rsidRPr="003B60D7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1</w:t>
      </w:r>
      <w:r w:rsidRPr="00C75FC0">
        <w:rPr>
          <w:rFonts w:ascii="Times New Roman" w:hAnsi="Times New Roman" w:cs="Times New Roman"/>
          <w:sz w:val="28"/>
          <w:szCs w:val="28"/>
        </w:rPr>
        <w:t>5</w:t>
      </w:r>
      <w:r w:rsidRPr="003B60D7">
        <w:rPr>
          <w:rFonts w:ascii="Times New Roman" w:hAnsi="Times New Roman" w:cs="Times New Roman"/>
          <w:sz w:val="28"/>
          <w:szCs w:val="28"/>
        </w:rPr>
        <w:t xml:space="preserve">. Участник конкурсного отбора может представить </w:t>
      </w:r>
      <w:r w:rsidR="00170F87" w:rsidRPr="003B60D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3B60D7">
        <w:rPr>
          <w:rFonts w:ascii="Times New Roman" w:hAnsi="Times New Roman" w:cs="Times New Roman"/>
          <w:sz w:val="28"/>
          <w:szCs w:val="28"/>
        </w:rPr>
        <w:t>материалы, подтверждающие актуальность и остроту проблемы, на решение которо</w:t>
      </w:r>
      <w:r w:rsidRPr="00C75FC0">
        <w:rPr>
          <w:rFonts w:ascii="Times New Roman" w:hAnsi="Times New Roman" w:cs="Times New Roman"/>
          <w:sz w:val="28"/>
          <w:szCs w:val="28"/>
        </w:rPr>
        <w:t>й направлена реализация проекта.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3B60D7">
        <w:rPr>
          <w:rFonts w:ascii="Times New Roman" w:hAnsi="Times New Roman" w:cs="Times New Roman"/>
          <w:sz w:val="28"/>
          <w:szCs w:val="28"/>
        </w:rPr>
        <w:t>1</w:t>
      </w:r>
      <w:r w:rsidRPr="00C75FC0">
        <w:rPr>
          <w:rFonts w:ascii="Times New Roman" w:hAnsi="Times New Roman" w:cs="Times New Roman"/>
          <w:sz w:val="28"/>
          <w:szCs w:val="28"/>
        </w:rPr>
        <w:t>6</w:t>
      </w:r>
      <w:r w:rsidRPr="003B60D7">
        <w:rPr>
          <w:rFonts w:ascii="Times New Roman" w:hAnsi="Times New Roman" w:cs="Times New Roman"/>
          <w:sz w:val="28"/>
          <w:szCs w:val="28"/>
        </w:rPr>
        <w:t>. Комплект документов (заявка) представляется организатору конкурсного отбора в установленные сроки на прошнурованном и пронумерованном бумажном носителе и в электронном виде.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1</w:t>
      </w:r>
      <w:r w:rsidRPr="00C75FC0">
        <w:rPr>
          <w:rFonts w:ascii="Times New Roman" w:hAnsi="Times New Roman" w:cs="Times New Roman"/>
          <w:sz w:val="28"/>
          <w:szCs w:val="28"/>
        </w:rPr>
        <w:t>7</w:t>
      </w:r>
      <w:r w:rsidRPr="003B60D7">
        <w:rPr>
          <w:rFonts w:ascii="Times New Roman" w:hAnsi="Times New Roman" w:cs="Times New Roman"/>
          <w:sz w:val="28"/>
          <w:szCs w:val="28"/>
        </w:rPr>
        <w:t>. Участник конкурсного отбора имеет право отозвать свою заявку, сообщив об этом письменно организатору конкурсного отбора, и отказаться от участия в нем.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1</w:t>
      </w:r>
      <w:r w:rsidRPr="00C75FC0">
        <w:rPr>
          <w:rFonts w:ascii="Times New Roman" w:hAnsi="Times New Roman" w:cs="Times New Roman"/>
          <w:sz w:val="28"/>
          <w:szCs w:val="28"/>
        </w:rPr>
        <w:t>8</w:t>
      </w:r>
      <w:r w:rsidRPr="003B60D7">
        <w:rPr>
          <w:rFonts w:ascii="Times New Roman" w:hAnsi="Times New Roman" w:cs="Times New Roman"/>
          <w:sz w:val="28"/>
          <w:szCs w:val="28"/>
        </w:rPr>
        <w:t xml:space="preserve">. Оценка проектов осуществляется конкурсной комиссией в соответствии с балльной </w:t>
      </w:r>
      <w:hyperlink w:anchor="P136" w:history="1">
        <w:r w:rsidRPr="003B60D7">
          <w:rPr>
            <w:rFonts w:ascii="Times New Roman" w:hAnsi="Times New Roman" w:cs="Times New Roman"/>
            <w:sz w:val="28"/>
            <w:szCs w:val="28"/>
          </w:rPr>
          <w:t>шкалой</w:t>
        </w:r>
      </w:hyperlink>
      <w:r w:rsidRPr="003B60D7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170F87">
        <w:rPr>
          <w:rFonts w:ascii="Times New Roman" w:hAnsi="Times New Roman" w:cs="Times New Roman"/>
          <w:sz w:val="28"/>
          <w:szCs w:val="28"/>
        </w:rPr>
        <w:t xml:space="preserve"> </w:t>
      </w:r>
      <w:r w:rsidRPr="003B60D7">
        <w:rPr>
          <w:rFonts w:ascii="Times New Roman" w:hAnsi="Times New Roman" w:cs="Times New Roman"/>
          <w:sz w:val="28"/>
          <w:szCs w:val="28"/>
        </w:rPr>
        <w:t>3 к настоящему Порядку.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 xml:space="preserve">19. </w:t>
      </w:r>
      <w:r w:rsidRPr="003B60D7"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конкурсной комиссией </w:t>
      </w:r>
      <w:r w:rsidRPr="003B60D7">
        <w:rPr>
          <w:rFonts w:ascii="Times New Roman" w:hAnsi="Times New Roman" w:cs="Times New Roman"/>
          <w:sz w:val="28"/>
          <w:szCs w:val="28"/>
        </w:rPr>
        <w:lastRenderedPageBreak/>
        <w:t>формируется рейтинг проектов в порядке убывания присвоенных им суммарных баллов.</w:t>
      </w:r>
    </w:p>
    <w:p w:rsidR="002B523E" w:rsidRPr="00C75FC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20. В случае наличия проектов, имеющих равное значение итоговой балльной оценки, победителями признаются проекты</w:t>
      </w:r>
      <w:r w:rsidR="00170F87">
        <w:rPr>
          <w:rFonts w:ascii="Times New Roman" w:hAnsi="Times New Roman" w:cs="Times New Roman"/>
          <w:sz w:val="28"/>
          <w:szCs w:val="28"/>
        </w:rPr>
        <w:t>, у которых доля финансирования</w:t>
      </w:r>
      <w:r w:rsidRPr="00C75FC0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170F87">
        <w:rPr>
          <w:rFonts w:ascii="Times New Roman" w:hAnsi="Times New Roman" w:cs="Times New Roman"/>
          <w:sz w:val="28"/>
          <w:szCs w:val="28"/>
        </w:rPr>
        <w:t>,</w:t>
      </w:r>
      <w:r w:rsidRPr="00C75FC0">
        <w:rPr>
          <w:rFonts w:ascii="Times New Roman" w:hAnsi="Times New Roman" w:cs="Times New Roman"/>
          <w:sz w:val="28"/>
          <w:szCs w:val="28"/>
        </w:rPr>
        <w:t xml:space="preserve"> полученных в форме безвозмездных поступлений от физических лиц, является наибольшей.</w:t>
      </w:r>
    </w:p>
    <w:p w:rsidR="002B523E" w:rsidRPr="003B60D7" w:rsidRDefault="00170F87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баллов</w:t>
      </w:r>
      <w:r w:rsidR="002B523E" w:rsidRPr="00C75FC0">
        <w:rPr>
          <w:rFonts w:ascii="Times New Roman" w:hAnsi="Times New Roman" w:cs="Times New Roman"/>
          <w:sz w:val="28"/>
          <w:szCs w:val="28"/>
        </w:rPr>
        <w:t xml:space="preserve"> победителем признается муниципальное образование, ранее подавшее заявку.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21</w:t>
      </w:r>
      <w:r w:rsidRPr="003B60D7">
        <w:rPr>
          <w:rFonts w:ascii="Times New Roman" w:hAnsi="Times New Roman" w:cs="Times New Roman"/>
          <w:sz w:val="28"/>
          <w:szCs w:val="28"/>
        </w:rPr>
        <w:t>. Конкурсная комиссия отклоняет заявку в случаях, если: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 xml:space="preserve">а) проект не соответствует требованиям, указанным в </w:t>
      </w:r>
      <w:hyperlink w:anchor="P51" w:history="1">
        <w:r w:rsidRPr="003B60D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C75FC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75FC0">
        <w:rPr>
          <w:rFonts w:ascii="Times New Roman" w:hAnsi="Times New Roman" w:cs="Times New Roman"/>
          <w:sz w:val="28"/>
          <w:szCs w:val="28"/>
        </w:rPr>
        <w:t>,</w:t>
      </w:r>
      <w:r w:rsidR="008A1638">
        <w:rPr>
          <w:rFonts w:ascii="Times New Roman" w:hAnsi="Times New Roman" w:cs="Times New Roman"/>
          <w:sz w:val="28"/>
          <w:szCs w:val="28"/>
        </w:rPr>
        <w:t xml:space="preserve"> </w:t>
      </w:r>
      <w:r w:rsidRPr="00C75FC0">
        <w:rPr>
          <w:rFonts w:ascii="Times New Roman" w:hAnsi="Times New Roman" w:cs="Times New Roman"/>
          <w:sz w:val="28"/>
          <w:szCs w:val="28"/>
        </w:rPr>
        <w:t xml:space="preserve">8 и 9 </w:t>
      </w:r>
      <w:r w:rsidRPr="003B60D7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 xml:space="preserve">б) не представлены документы, предусмотренные </w:t>
      </w:r>
      <w:r w:rsidRPr="00C75FC0">
        <w:rPr>
          <w:rFonts w:ascii="Times New Roman" w:hAnsi="Times New Roman" w:cs="Times New Roman"/>
          <w:sz w:val="28"/>
          <w:szCs w:val="28"/>
        </w:rPr>
        <w:t xml:space="preserve">пунктом 14 </w:t>
      </w:r>
      <w:r w:rsidRPr="003B60D7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0D7">
        <w:rPr>
          <w:rFonts w:ascii="Times New Roman" w:hAnsi="Times New Roman" w:cs="Times New Roman"/>
          <w:sz w:val="28"/>
          <w:szCs w:val="28"/>
        </w:rPr>
        <w:t xml:space="preserve">в) ненадлежащим образом оформлены документы, предусмотренные </w:t>
      </w:r>
      <w:hyperlink w:anchor="P95" w:history="1">
        <w:r w:rsidRPr="003B60D7">
          <w:rPr>
            <w:rFonts w:ascii="Times New Roman" w:hAnsi="Times New Roman" w:cs="Times New Roman"/>
            <w:sz w:val="28"/>
            <w:szCs w:val="28"/>
          </w:rPr>
          <w:t>пунктом 1</w:t>
        </w:r>
        <w:r w:rsidRPr="00C75FC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B60D7">
        <w:rPr>
          <w:rFonts w:ascii="Times New Roman" w:hAnsi="Times New Roman" w:cs="Times New Roman"/>
          <w:sz w:val="28"/>
          <w:szCs w:val="28"/>
        </w:rPr>
        <w:t xml:space="preserve"> настоящего Порядка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подписи);</w:t>
      </w:r>
      <w:proofErr w:type="gramEnd"/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 xml:space="preserve">г) не соблюдены требования, предусмотренные </w:t>
      </w:r>
      <w:hyperlink w:anchor="P108" w:history="1">
        <w:r w:rsidRPr="003B60D7">
          <w:rPr>
            <w:rFonts w:ascii="Times New Roman" w:hAnsi="Times New Roman" w:cs="Times New Roman"/>
            <w:sz w:val="28"/>
            <w:szCs w:val="28"/>
          </w:rPr>
          <w:t>пунктом 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B60D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C0">
        <w:rPr>
          <w:rFonts w:ascii="Times New Roman" w:hAnsi="Times New Roman" w:cs="Times New Roman"/>
          <w:sz w:val="28"/>
          <w:szCs w:val="28"/>
        </w:rPr>
        <w:t>22</w:t>
      </w:r>
      <w:r w:rsidRPr="003B60D7">
        <w:rPr>
          <w:rFonts w:ascii="Times New Roman" w:hAnsi="Times New Roman" w:cs="Times New Roman"/>
          <w:sz w:val="28"/>
          <w:szCs w:val="28"/>
        </w:rPr>
        <w:t xml:space="preserve">. Субсидии предоставляются бюджетам муниципальных </w:t>
      </w:r>
      <w:r w:rsidRPr="00C75FC0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Pr="003B60D7">
        <w:rPr>
          <w:rFonts w:ascii="Times New Roman" w:hAnsi="Times New Roman" w:cs="Times New Roman"/>
          <w:sz w:val="28"/>
          <w:szCs w:val="28"/>
        </w:rPr>
        <w:t>на софинансирование</w:t>
      </w:r>
      <w:r w:rsidRPr="00C75FC0">
        <w:rPr>
          <w:rFonts w:ascii="Times New Roman" w:hAnsi="Times New Roman" w:cs="Times New Roman"/>
          <w:sz w:val="28"/>
          <w:szCs w:val="28"/>
        </w:rPr>
        <w:t xml:space="preserve"> </w:t>
      </w:r>
      <w:r w:rsidRPr="003B60D7">
        <w:rPr>
          <w:rFonts w:ascii="Times New Roman" w:hAnsi="Times New Roman" w:cs="Times New Roman"/>
          <w:sz w:val="28"/>
          <w:szCs w:val="28"/>
        </w:rPr>
        <w:t xml:space="preserve">проектов, получивших наибольший суммарный балл согласно сформированному рейтингу, в соответствии со сводной бюджетной росписью </w:t>
      </w:r>
      <w:r w:rsidR="008A163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3B60D7">
        <w:rPr>
          <w:rFonts w:ascii="Times New Roman" w:hAnsi="Times New Roman" w:cs="Times New Roman"/>
          <w:sz w:val="28"/>
          <w:szCs w:val="28"/>
        </w:rPr>
        <w:t>бюджета Республики Саха (Якутия) в пределах бюджетных ассигнований, лимитов бюджетных обязательств, утвержденных на эти цели главному распорядителю бюджетных средств, в установленном порядке.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16">
        <w:rPr>
          <w:rFonts w:ascii="Times New Roman" w:hAnsi="Times New Roman" w:cs="Times New Roman"/>
          <w:sz w:val="28"/>
          <w:szCs w:val="28"/>
          <w:highlight w:val="yellow"/>
        </w:rPr>
        <w:t>23. Распределение субсидий между муниципальными образованиями утверждается постановлением Правительства Республики Саха (Якутия), принятым на основании решения конкурсной комиссии.</w:t>
      </w:r>
    </w:p>
    <w:p w:rsidR="002B523E" w:rsidRPr="003B60D7" w:rsidRDefault="002B523E" w:rsidP="002B523E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AC66BE" w:rsidP="00AC66BE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4A80" w:rsidRDefault="00B74A80" w:rsidP="002B523E">
      <w:pPr>
        <w:pStyle w:val="ConsPlusNormal"/>
        <w:spacing w:line="360" w:lineRule="exact"/>
        <w:ind w:left="3828"/>
        <w:jc w:val="right"/>
        <w:rPr>
          <w:rFonts w:ascii="Times New Roman" w:hAnsi="Times New Roman" w:cs="Times New Roman"/>
          <w:sz w:val="28"/>
          <w:szCs w:val="28"/>
        </w:rPr>
        <w:sectPr w:rsidR="00B74A80" w:rsidSect="003F1860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2B523E" w:rsidRPr="003B60D7" w:rsidRDefault="002B523E" w:rsidP="00B74A80">
      <w:pPr>
        <w:pStyle w:val="ConsPlusNormal"/>
        <w:spacing w:line="360" w:lineRule="exac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B523E" w:rsidRPr="003B60D7" w:rsidRDefault="002B523E" w:rsidP="00B74A80">
      <w:pPr>
        <w:pStyle w:val="ConsPlusNormal"/>
        <w:spacing w:line="360" w:lineRule="exac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2B523E" w:rsidRPr="003B60D7" w:rsidRDefault="002B523E" w:rsidP="00B74A80">
      <w:pPr>
        <w:pStyle w:val="ConsPlusNormal"/>
        <w:spacing w:line="360" w:lineRule="exac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конкурсного отбора проектов</w:t>
      </w:r>
    </w:p>
    <w:p w:rsidR="002B523E" w:rsidRPr="003B60D7" w:rsidRDefault="002B523E" w:rsidP="00B74A80">
      <w:pPr>
        <w:pStyle w:val="ConsPlusNormal"/>
        <w:spacing w:line="360" w:lineRule="exac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развития общественной инфраструктуры, основанных на местных инициативах</w:t>
      </w:r>
      <w:r w:rsidR="00124386">
        <w:rPr>
          <w:rFonts w:ascii="Times New Roman" w:hAnsi="Times New Roman" w:cs="Times New Roman"/>
          <w:sz w:val="28"/>
          <w:szCs w:val="28"/>
        </w:rPr>
        <w:t>,</w:t>
      </w:r>
    </w:p>
    <w:p w:rsidR="002B523E" w:rsidRDefault="00124386" w:rsidP="00B74A80">
      <w:pPr>
        <w:pStyle w:val="2"/>
        <w:shd w:val="clear" w:color="auto" w:fill="auto"/>
        <w:spacing w:after="0" w:line="360" w:lineRule="exact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муниципальных образований</w:t>
      </w:r>
    </w:p>
    <w:p w:rsidR="00E103C8" w:rsidRDefault="00124386" w:rsidP="00B74A80">
      <w:pPr>
        <w:pStyle w:val="2"/>
        <w:shd w:val="clear" w:color="auto" w:fill="auto"/>
        <w:spacing w:after="0" w:line="360" w:lineRule="exact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Саха (Якутия)</w:t>
      </w:r>
    </w:p>
    <w:p w:rsidR="00E103C8" w:rsidRPr="003B60D7" w:rsidRDefault="00E103C8" w:rsidP="00B74A80">
      <w:pPr>
        <w:pStyle w:val="2"/>
        <w:shd w:val="clear" w:color="auto" w:fill="auto"/>
        <w:spacing w:after="0" w:line="360" w:lineRule="exact"/>
        <w:ind w:left="3828"/>
        <w:jc w:val="center"/>
        <w:rPr>
          <w:sz w:val="28"/>
          <w:szCs w:val="28"/>
        </w:rPr>
      </w:pPr>
    </w:p>
    <w:p w:rsidR="002B523E" w:rsidRPr="003B60D7" w:rsidRDefault="002B523E" w:rsidP="00B74A80">
      <w:pPr>
        <w:pStyle w:val="ConsPlusNormal"/>
        <w:spacing w:line="360" w:lineRule="exact"/>
        <w:ind w:left="3828"/>
        <w:jc w:val="center"/>
        <w:rPr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 xml:space="preserve">Председателю конкурсной комиссии </w:t>
      </w:r>
      <w:r w:rsidRPr="003B60D7">
        <w:rPr>
          <w:rFonts w:ascii="Times New Roman" w:hAnsi="Times New Roman" w:cs="Times New Roman"/>
          <w:sz w:val="28"/>
          <w:szCs w:val="28"/>
        </w:rPr>
        <w:br/>
        <w:t>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0D7">
        <w:rPr>
          <w:rFonts w:ascii="Times New Roman" w:hAnsi="Times New Roman" w:cs="Times New Roman"/>
          <w:sz w:val="28"/>
          <w:szCs w:val="28"/>
        </w:rPr>
        <w:t>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0D7">
        <w:rPr>
          <w:rFonts w:ascii="Times New Roman" w:hAnsi="Times New Roman" w:cs="Times New Roman"/>
          <w:sz w:val="28"/>
          <w:szCs w:val="28"/>
        </w:rPr>
        <w:t>проектов развития общественной инфраструктуры, основанных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0D7">
        <w:rPr>
          <w:rFonts w:ascii="Times New Roman" w:hAnsi="Times New Roman" w:cs="Times New Roman"/>
          <w:sz w:val="28"/>
          <w:szCs w:val="28"/>
        </w:rPr>
        <w:t xml:space="preserve">на местных инициативах </w:t>
      </w:r>
      <w:r w:rsidRPr="003B60D7">
        <w:rPr>
          <w:rFonts w:ascii="Times New Roman" w:hAnsi="Times New Roman" w:cs="Times New Roman"/>
          <w:sz w:val="28"/>
          <w:szCs w:val="28"/>
        </w:rPr>
        <w:br/>
      </w:r>
    </w:p>
    <w:p w:rsidR="002B523E" w:rsidRPr="00135D4E" w:rsidRDefault="002B523E" w:rsidP="002B523E">
      <w:pPr>
        <w:pStyle w:val="2"/>
        <w:shd w:val="clear" w:color="auto" w:fill="auto"/>
        <w:tabs>
          <w:tab w:val="center" w:pos="4818"/>
          <w:tab w:val="left" w:pos="7167"/>
        </w:tabs>
        <w:spacing w:after="0" w:line="360" w:lineRule="exact"/>
        <w:jc w:val="center"/>
        <w:rPr>
          <w:sz w:val="28"/>
          <w:szCs w:val="28"/>
        </w:rPr>
      </w:pPr>
    </w:p>
    <w:p w:rsidR="002B523E" w:rsidRPr="00862829" w:rsidRDefault="002B523E" w:rsidP="002B523E">
      <w:pPr>
        <w:pStyle w:val="2"/>
        <w:shd w:val="clear" w:color="auto" w:fill="auto"/>
        <w:tabs>
          <w:tab w:val="center" w:pos="4818"/>
          <w:tab w:val="left" w:pos="7167"/>
        </w:tabs>
        <w:spacing w:after="0" w:line="360" w:lineRule="exact"/>
        <w:jc w:val="center"/>
        <w:rPr>
          <w:b/>
          <w:sz w:val="28"/>
          <w:szCs w:val="28"/>
        </w:rPr>
      </w:pPr>
      <w:r w:rsidRPr="00862829">
        <w:rPr>
          <w:b/>
          <w:sz w:val="28"/>
          <w:szCs w:val="28"/>
        </w:rPr>
        <w:t>Перечень документов</w:t>
      </w:r>
    </w:p>
    <w:p w:rsidR="002B523E" w:rsidRPr="00862829" w:rsidRDefault="002B523E" w:rsidP="002B523E">
      <w:pPr>
        <w:pStyle w:val="2"/>
        <w:shd w:val="clear" w:color="auto" w:fill="auto"/>
        <w:spacing w:after="0" w:line="360" w:lineRule="exact"/>
        <w:jc w:val="center"/>
        <w:rPr>
          <w:b/>
          <w:sz w:val="28"/>
          <w:szCs w:val="28"/>
        </w:rPr>
      </w:pPr>
      <w:r w:rsidRPr="00862829">
        <w:rPr>
          <w:b/>
          <w:sz w:val="28"/>
          <w:szCs w:val="28"/>
        </w:rPr>
        <w:t xml:space="preserve">для участия в конкурсном отборе проектов развития общественной инфраструктуры, основанных на местных инициативах </w:t>
      </w:r>
    </w:p>
    <w:p w:rsidR="002B523E" w:rsidRPr="003B60D7" w:rsidRDefault="002B523E" w:rsidP="002B523E">
      <w:pPr>
        <w:pStyle w:val="2"/>
        <w:shd w:val="clear" w:color="auto" w:fill="auto"/>
        <w:spacing w:after="0" w:line="360" w:lineRule="exact"/>
        <w:jc w:val="both"/>
        <w:rPr>
          <w:sz w:val="28"/>
          <w:szCs w:val="28"/>
        </w:rPr>
      </w:pP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B60D7">
        <w:rPr>
          <w:rFonts w:ascii="Times New Roman" w:hAnsi="Times New Roman" w:cs="Times New Roman"/>
          <w:sz w:val="28"/>
          <w:szCs w:val="28"/>
        </w:rPr>
        <w:t>Республики Саха (Якутия)_____________</w:t>
      </w:r>
      <w:r w:rsidRPr="00135D4E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3B60D7">
        <w:rPr>
          <w:rFonts w:ascii="Times New Roman" w:hAnsi="Times New Roman" w:cs="Times New Roman"/>
          <w:sz w:val="28"/>
          <w:szCs w:val="28"/>
        </w:rPr>
        <w:t>направляет документы для участия в конкурсном отборе проектов развития общественной инфраструктуры, основанных на местных инициативах:</w:t>
      </w:r>
    </w:p>
    <w:p w:rsidR="002B523E" w:rsidRPr="003B60D7" w:rsidRDefault="00862829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2B523E" w:rsidRPr="003B60D7">
        <w:rPr>
          <w:rFonts w:ascii="Times New Roman" w:hAnsi="Times New Roman" w:cs="Times New Roman"/>
          <w:sz w:val="28"/>
          <w:szCs w:val="28"/>
        </w:rPr>
        <w:t>аявку для участия в конкурсном отборе – на __ л. в __ экз.;</w:t>
      </w:r>
    </w:p>
    <w:p w:rsidR="002B523E" w:rsidRDefault="00862829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2B523E" w:rsidRPr="00135D4E">
        <w:rPr>
          <w:rFonts w:ascii="Times New Roman" w:hAnsi="Times New Roman" w:cs="Times New Roman"/>
          <w:sz w:val="28"/>
          <w:szCs w:val="28"/>
        </w:rPr>
        <w:t>ротокол собрания жителей муниципального образования по определению параметров проекта – на __ л. в __ экз.</w:t>
      </w:r>
      <w:r w:rsidR="00E103C8">
        <w:rPr>
          <w:rFonts w:ascii="Times New Roman" w:hAnsi="Times New Roman" w:cs="Times New Roman"/>
          <w:sz w:val="28"/>
          <w:szCs w:val="28"/>
        </w:rPr>
        <w:t>;</w:t>
      </w:r>
    </w:p>
    <w:p w:rsidR="002B523E" w:rsidRPr="00135D4E" w:rsidRDefault="00E103C8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заявке, </w:t>
      </w:r>
      <w:r w:rsidR="002B523E" w:rsidRPr="00B64647">
        <w:rPr>
          <w:rFonts w:ascii="Times New Roman" w:hAnsi="Times New Roman" w:cs="Times New Roman"/>
          <w:sz w:val="28"/>
          <w:szCs w:val="28"/>
        </w:rPr>
        <w:t>поданн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B523E" w:rsidRPr="00B64647">
        <w:rPr>
          <w:rFonts w:ascii="Times New Roman" w:hAnsi="Times New Roman" w:cs="Times New Roman"/>
          <w:sz w:val="28"/>
          <w:szCs w:val="28"/>
        </w:rPr>
        <w:t xml:space="preserve"> от муниципального района, </w:t>
      </w:r>
      <w:r>
        <w:rPr>
          <w:rFonts w:ascii="Times New Roman" w:hAnsi="Times New Roman" w:cs="Times New Roman"/>
          <w:sz w:val="28"/>
          <w:szCs w:val="28"/>
        </w:rPr>
        <w:t>указыв</w:t>
      </w:r>
      <w:r w:rsidR="002B523E" w:rsidRPr="00B64647">
        <w:rPr>
          <w:rFonts w:ascii="Times New Roman" w:hAnsi="Times New Roman" w:cs="Times New Roman"/>
          <w:sz w:val="28"/>
          <w:szCs w:val="28"/>
        </w:rPr>
        <w:t>ается численность жителей поселения, где расположен объект</w:t>
      </w:r>
      <w:r w:rsidR="002B523E" w:rsidRPr="00135D4E">
        <w:rPr>
          <w:rFonts w:ascii="Times New Roman" w:hAnsi="Times New Roman" w:cs="Times New Roman"/>
          <w:sz w:val="28"/>
          <w:szCs w:val="28"/>
        </w:rPr>
        <w:t>;</w:t>
      </w:r>
    </w:p>
    <w:p w:rsidR="002B523E" w:rsidRPr="003B60D7" w:rsidRDefault="00862829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2B523E" w:rsidRPr="003B60D7">
        <w:rPr>
          <w:rFonts w:ascii="Times New Roman" w:hAnsi="Times New Roman" w:cs="Times New Roman"/>
          <w:sz w:val="28"/>
          <w:szCs w:val="28"/>
        </w:rPr>
        <w:t>просные листы населения по идентификации проблемы в процессе ее предварительного рассмотрения – на __ л. в __ экз.;</w:t>
      </w:r>
    </w:p>
    <w:p w:rsidR="002B523E" w:rsidRPr="003B60D7" w:rsidRDefault="00862829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</w:t>
      </w:r>
      <w:r w:rsidR="002B523E" w:rsidRPr="003B60D7">
        <w:rPr>
          <w:rFonts w:ascii="Times New Roman" w:hAnsi="Times New Roman" w:cs="Times New Roman"/>
          <w:sz w:val="28"/>
          <w:szCs w:val="28"/>
        </w:rPr>
        <w:t xml:space="preserve">ист </w:t>
      </w:r>
      <w:proofErr w:type="gramStart"/>
      <w:r w:rsidR="002B523E" w:rsidRPr="003B60D7">
        <w:rPr>
          <w:rFonts w:ascii="Times New Roman" w:hAnsi="Times New Roman" w:cs="Times New Roman"/>
          <w:sz w:val="28"/>
          <w:szCs w:val="28"/>
        </w:rPr>
        <w:t xml:space="preserve">регистрации участников заключительного собрания жителей </w:t>
      </w:r>
      <w:r w:rsidR="002B523E" w:rsidRPr="00135D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2B523E" w:rsidRPr="003B60D7">
        <w:rPr>
          <w:rFonts w:ascii="Times New Roman" w:hAnsi="Times New Roman" w:cs="Times New Roman"/>
          <w:sz w:val="28"/>
          <w:szCs w:val="28"/>
        </w:rPr>
        <w:t xml:space="preserve"> по определению параметров проекта – на __ л. в __ экз.;</w:t>
      </w:r>
    </w:p>
    <w:p w:rsidR="002B523E" w:rsidRPr="00135D4E" w:rsidRDefault="00862829" w:rsidP="002B523E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2B523E" w:rsidRPr="003B60D7">
        <w:rPr>
          <w:rFonts w:ascii="Times New Roman" w:hAnsi="Times New Roman" w:cs="Times New Roman"/>
          <w:sz w:val="28"/>
          <w:szCs w:val="28"/>
        </w:rPr>
        <w:t xml:space="preserve">ыписку из решения о бюджете или сводной бюджетной росписи бюджета </w:t>
      </w:r>
      <w:r w:rsidR="002B523E" w:rsidRPr="00135D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B523E" w:rsidRPr="003B60D7">
        <w:rPr>
          <w:rFonts w:ascii="Times New Roman" w:hAnsi="Times New Roman" w:cs="Times New Roman"/>
          <w:sz w:val="28"/>
          <w:szCs w:val="28"/>
        </w:rPr>
        <w:t xml:space="preserve"> о бюджетных ассигнованиях, предусмотренных на реализацию проекта в текущем году, заверенную главой администрации </w:t>
      </w:r>
      <w:r w:rsidR="002B523E" w:rsidRPr="00135D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B523E" w:rsidRPr="003B60D7">
        <w:rPr>
          <w:rFonts w:ascii="Times New Roman" w:hAnsi="Times New Roman" w:cs="Times New Roman"/>
          <w:sz w:val="28"/>
          <w:szCs w:val="28"/>
        </w:rPr>
        <w:t>,– на __ л. в __ экз.;</w:t>
      </w:r>
    </w:p>
    <w:p w:rsidR="002B523E" w:rsidRPr="003B60D7" w:rsidRDefault="00862829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</w:t>
      </w:r>
      <w:r w:rsidR="002B523E" w:rsidRPr="003B60D7">
        <w:rPr>
          <w:rFonts w:ascii="Times New Roman" w:hAnsi="Times New Roman" w:cs="Times New Roman"/>
          <w:sz w:val="28"/>
          <w:szCs w:val="28"/>
        </w:rPr>
        <w:t>окументы, подтверждающи</w:t>
      </w:r>
      <w:r w:rsidR="002B523E" w:rsidRPr="00135D4E">
        <w:rPr>
          <w:rFonts w:ascii="Times New Roman" w:hAnsi="Times New Roman" w:cs="Times New Roman"/>
          <w:sz w:val="28"/>
          <w:szCs w:val="28"/>
        </w:rPr>
        <w:t xml:space="preserve">е вклад населения </w:t>
      </w:r>
      <w:r w:rsidR="002B523E" w:rsidRPr="003B60D7">
        <w:rPr>
          <w:rFonts w:ascii="Times New Roman" w:hAnsi="Times New Roman" w:cs="Times New Roman"/>
          <w:sz w:val="28"/>
          <w:szCs w:val="28"/>
        </w:rPr>
        <w:t>в реализацию проекта в денежной форме, – на __ л. в __ экз.;</w:t>
      </w:r>
    </w:p>
    <w:p w:rsidR="002B523E" w:rsidRPr="003B60D7" w:rsidRDefault="00862829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</w:t>
      </w:r>
      <w:r w:rsidR="002B523E" w:rsidRPr="003B60D7">
        <w:rPr>
          <w:rFonts w:ascii="Times New Roman" w:hAnsi="Times New Roman" w:cs="Times New Roman"/>
          <w:sz w:val="28"/>
          <w:szCs w:val="28"/>
        </w:rPr>
        <w:t xml:space="preserve">арантийные письма от </w:t>
      </w:r>
      <w:r w:rsidR="00722108" w:rsidRPr="00E103C8">
        <w:rPr>
          <w:rFonts w:ascii="Times New Roman" w:hAnsi="Times New Roman" w:cs="Times New Roman"/>
          <w:sz w:val="28"/>
          <w:szCs w:val="28"/>
        </w:rPr>
        <w:t>спонсоров</w:t>
      </w:r>
      <w:r w:rsidR="002B523E" w:rsidRPr="003B60D7">
        <w:rPr>
          <w:rFonts w:ascii="Times New Roman" w:hAnsi="Times New Roman" w:cs="Times New Roman"/>
          <w:sz w:val="28"/>
          <w:szCs w:val="28"/>
        </w:rPr>
        <w:t xml:space="preserve"> о готовности принять участие в </w:t>
      </w:r>
      <w:r w:rsidR="002B523E">
        <w:rPr>
          <w:rFonts w:ascii="Times New Roman" w:hAnsi="Times New Roman" w:cs="Times New Roman"/>
          <w:sz w:val="28"/>
          <w:szCs w:val="28"/>
        </w:rPr>
        <w:t>реализацию проекта в денежной форме</w:t>
      </w:r>
      <w:r w:rsidR="002B523E" w:rsidRPr="003B60D7">
        <w:rPr>
          <w:rFonts w:ascii="Times New Roman" w:hAnsi="Times New Roman" w:cs="Times New Roman"/>
          <w:sz w:val="28"/>
          <w:szCs w:val="28"/>
        </w:rPr>
        <w:t xml:space="preserve"> – на __ л. в __ экз.;</w:t>
      </w:r>
    </w:p>
    <w:p w:rsidR="002B523E" w:rsidRPr="00E103C8" w:rsidRDefault="00862829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lastRenderedPageBreak/>
        <w:t>8) д</w:t>
      </w:r>
      <w:r w:rsidR="002B523E" w:rsidRPr="00E103C8">
        <w:rPr>
          <w:rFonts w:ascii="Times New Roman" w:hAnsi="Times New Roman" w:cs="Times New Roman"/>
          <w:sz w:val="28"/>
          <w:szCs w:val="28"/>
        </w:rPr>
        <w:t>окументы, подтверждающи</w:t>
      </w:r>
      <w:r w:rsidRPr="00E103C8">
        <w:rPr>
          <w:rFonts w:ascii="Times New Roman" w:hAnsi="Times New Roman" w:cs="Times New Roman"/>
          <w:sz w:val="28"/>
          <w:szCs w:val="28"/>
        </w:rPr>
        <w:t>е вклад населения и</w:t>
      </w:r>
      <w:r w:rsidR="002B523E" w:rsidRPr="00E103C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7730F" w:rsidRPr="00E103C8">
        <w:rPr>
          <w:rFonts w:ascii="Times New Roman" w:hAnsi="Times New Roman" w:cs="Times New Roman"/>
          <w:sz w:val="28"/>
          <w:szCs w:val="28"/>
        </w:rPr>
        <w:t xml:space="preserve"> (спонсоров)</w:t>
      </w:r>
      <w:r w:rsidR="002B523E"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с внебюджетными источниками</w:t>
      </w:r>
      <w:r w:rsidR="002B523E" w:rsidRPr="00E103C8">
        <w:rPr>
          <w:rFonts w:ascii="Times New Roman" w:hAnsi="Times New Roman" w:cs="Times New Roman"/>
          <w:sz w:val="28"/>
          <w:szCs w:val="28"/>
        </w:rPr>
        <w:t xml:space="preserve"> в реализацию проекта в неденежной форме,– на __ л. в __ экз.;</w:t>
      </w:r>
    </w:p>
    <w:p w:rsidR="002B523E" w:rsidRPr="003B60D7" w:rsidRDefault="00862829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</w:t>
      </w:r>
      <w:r w:rsidR="002B523E" w:rsidRPr="003B60D7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право собственности </w:t>
      </w:r>
      <w:r w:rsidR="002B523E" w:rsidRPr="00135D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B523E" w:rsidRPr="003B60D7">
        <w:rPr>
          <w:rFonts w:ascii="Times New Roman" w:hAnsi="Times New Roman" w:cs="Times New Roman"/>
          <w:sz w:val="28"/>
          <w:szCs w:val="28"/>
        </w:rPr>
        <w:t xml:space="preserve"> на объект, – на __л. в __ экз.;</w:t>
      </w:r>
    </w:p>
    <w:p w:rsidR="002B523E" w:rsidRPr="003B60D7" w:rsidRDefault="00862829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</w:t>
      </w:r>
      <w:r w:rsidR="002B523E" w:rsidRPr="003B60D7">
        <w:rPr>
          <w:rFonts w:ascii="Times New Roman" w:hAnsi="Times New Roman" w:cs="Times New Roman"/>
          <w:sz w:val="28"/>
          <w:szCs w:val="28"/>
        </w:rPr>
        <w:t>окументы, подтверждающие стоимость проекта (локальный сметный расчет, прайс-лист на закуп</w:t>
      </w:r>
      <w:r w:rsidR="002B523E" w:rsidRPr="00135D4E">
        <w:rPr>
          <w:rFonts w:ascii="Times New Roman" w:hAnsi="Times New Roman" w:cs="Times New Roman"/>
          <w:sz w:val="28"/>
          <w:szCs w:val="28"/>
        </w:rPr>
        <w:t xml:space="preserve">аемое оборудование или технику </w:t>
      </w:r>
      <w:r w:rsidR="002B523E" w:rsidRPr="003B60D7">
        <w:rPr>
          <w:rFonts w:ascii="Times New Roman" w:hAnsi="Times New Roman" w:cs="Times New Roman"/>
          <w:sz w:val="28"/>
          <w:szCs w:val="28"/>
        </w:rPr>
        <w:t>и т.д.),– на __ л. в __экз.;</w:t>
      </w:r>
    </w:p>
    <w:p w:rsidR="002B523E" w:rsidRPr="003B60D7" w:rsidRDefault="00862829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</w:t>
      </w:r>
      <w:r w:rsidR="002B523E" w:rsidRPr="003B60D7">
        <w:rPr>
          <w:rFonts w:ascii="Times New Roman" w:hAnsi="Times New Roman" w:cs="Times New Roman"/>
          <w:sz w:val="28"/>
          <w:szCs w:val="28"/>
        </w:rPr>
        <w:t>опии информационных материалов, ссылки на Интерне</w:t>
      </w:r>
      <w:proofErr w:type="gramStart"/>
      <w:r w:rsidR="002B523E" w:rsidRPr="003B60D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2B523E" w:rsidRPr="003B60D7">
        <w:rPr>
          <w:rFonts w:ascii="Times New Roman" w:hAnsi="Times New Roman" w:cs="Times New Roman"/>
          <w:sz w:val="28"/>
          <w:szCs w:val="28"/>
        </w:rPr>
        <w:t xml:space="preserve"> и ТВ-ресурсы, которые касаются освещения участия </w:t>
      </w:r>
      <w:r w:rsidR="002B523E" w:rsidRPr="00135D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B523E" w:rsidRPr="003B60D7">
        <w:rPr>
          <w:rFonts w:ascii="Times New Roman" w:hAnsi="Times New Roman" w:cs="Times New Roman"/>
          <w:sz w:val="28"/>
          <w:szCs w:val="28"/>
        </w:rPr>
        <w:t xml:space="preserve"> в реализации проекта, – на __ л. в __ экз.;</w:t>
      </w:r>
    </w:p>
    <w:p w:rsidR="002B523E" w:rsidRPr="003B60D7" w:rsidRDefault="00862829" w:rsidP="002B523E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ф</w:t>
      </w:r>
      <w:r w:rsidR="002B523E" w:rsidRPr="003B60D7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="002B523E" w:rsidRPr="003B60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B523E" w:rsidRPr="003B6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523E" w:rsidRPr="003B60D7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="002B523E" w:rsidRPr="003B60D7">
        <w:rPr>
          <w:rFonts w:ascii="Times New Roman" w:hAnsi="Times New Roman" w:cs="Times New Roman"/>
          <w:sz w:val="28"/>
          <w:szCs w:val="28"/>
        </w:rPr>
        <w:t xml:space="preserve"> общих собраний жителей </w:t>
      </w:r>
      <w:r w:rsidR="002B523E" w:rsidRPr="00135D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B523E" w:rsidRPr="003B60D7">
        <w:rPr>
          <w:rFonts w:ascii="Times New Roman" w:hAnsi="Times New Roman" w:cs="Times New Roman"/>
          <w:sz w:val="28"/>
          <w:szCs w:val="28"/>
        </w:rPr>
        <w:t>на __ л. в ____экз., либо на магнитном носителе;</w:t>
      </w:r>
    </w:p>
    <w:p w:rsidR="002B523E" w:rsidRPr="003B60D7" w:rsidRDefault="00862829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ф</w:t>
      </w:r>
      <w:r w:rsidR="002B523E" w:rsidRPr="003B60D7">
        <w:rPr>
          <w:rFonts w:ascii="Times New Roman" w:hAnsi="Times New Roman" w:cs="Times New Roman"/>
          <w:sz w:val="28"/>
          <w:szCs w:val="28"/>
        </w:rPr>
        <w:t>отографии, свидетельствующие о неудовлетворительном состоянии объекта, предлагаемого для реализации в рамках проекта, </w:t>
      </w:r>
      <w:proofErr w:type="gramStart"/>
      <w:r w:rsidR="002B523E" w:rsidRPr="003B60D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2B523E" w:rsidRPr="003B60D7">
        <w:rPr>
          <w:rFonts w:ascii="Times New Roman" w:hAnsi="Times New Roman" w:cs="Times New Roman"/>
          <w:sz w:val="28"/>
          <w:szCs w:val="28"/>
        </w:rPr>
        <w:t>а __ л. в __ экз.;</w:t>
      </w:r>
    </w:p>
    <w:p w:rsidR="002B523E" w:rsidRPr="003B60D7" w:rsidRDefault="00862829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р</w:t>
      </w:r>
      <w:r w:rsidR="002B523E" w:rsidRPr="003B60D7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 w:rsidR="002B523E" w:rsidRPr="00135D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B523E" w:rsidRPr="003B60D7">
        <w:rPr>
          <w:rFonts w:ascii="Times New Roman" w:hAnsi="Times New Roman" w:cs="Times New Roman"/>
          <w:sz w:val="28"/>
          <w:szCs w:val="28"/>
        </w:rPr>
        <w:t xml:space="preserve"> об участии в проекте – на __ л. в __ экз.</w:t>
      </w:r>
    </w:p>
    <w:p w:rsidR="002B523E" w:rsidRPr="003B60D7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D7">
        <w:rPr>
          <w:rFonts w:ascii="Times New Roman" w:hAnsi="Times New Roman" w:cs="Times New Roman"/>
          <w:sz w:val="28"/>
          <w:szCs w:val="28"/>
        </w:rPr>
        <w:t>Заявитель подтверждает и гарантирует, что вся информация, содержащаяся в заявке</w:t>
      </w:r>
      <w:r w:rsidRPr="00135D4E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</w:t>
      </w:r>
      <w:r w:rsidRPr="003B60D7">
        <w:rPr>
          <w:rFonts w:ascii="Times New Roman" w:hAnsi="Times New Roman" w:cs="Times New Roman"/>
          <w:sz w:val="28"/>
          <w:szCs w:val="28"/>
        </w:rPr>
        <w:t>и иных прилагаемых документах, является подлинной и достоверной.</w:t>
      </w:r>
    </w:p>
    <w:p w:rsidR="002B523E" w:rsidRPr="00135D4E" w:rsidRDefault="002B523E" w:rsidP="002B523E">
      <w:pPr>
        <w:spacing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Pr="003B60D7" w:rsidRDefault="002B523E" w:rsidP="002B523E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2B523E" w:rsidRPr="00135D4E" w:rsidRDefault="002B523E" w:rsidP="002B523E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0D7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2B523E" w:rsidRPr="00135D4E" w:rsidRDefault="002B523E" w:rsidP="002B523E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D4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862829" w:rsidRDefault="002B523E" w:rsidP="002B523E">
      <w:pPr>
        <w:spacing w:after="0" w:line="360" w:lineRule="exact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vertAlign w:val="subscript"/>
          <w:lang w:eastAsia="ru-RU"/>
        </w:rPr>
      </w:pPr>
      <w:proofErr w:type="gramStart"/>
      <w:r w:rsidRPr="003B60D7">
        <w:rPr>
          <w:rFonts w:ascii="Times New Roman" w:eastAsia="Times New Roman" w:hAnsi="Times New Roman"/>
          <w:sz w:val="28"/>
          <w:szCs w:val="28"/>
          <w:lang w:eastAsia="ru-RU"/>
        </w:rPr>
        <w:t>Республики Саха (Якутия)________________________________</w:t>
      </w:r>
      <w:r w:rsidR="00862829">
        <w:rPr>
          <w:rFonts w:ascii="Times New Roman" w:eastAsia="Times New Roman" w:hAnsi="Times New Roman"/>
          <w:color w:val="FFFFFF" w:themeColor="background1"/>
          <w:sz w:val="28"/>
          <w:szCs w:val="28"/>
          <w:vertAlign w:val="subscript"/>
          <w:lang w:eastAsia="ru-RU"/>
        </w:rPr>
        <w:t>(подпись</w:t>
      </w:r>
      <w:proofErr w:type="gramEnd"/>
    </w:p>
    <w:p w:rsidR="002B523E" w:rsidRPr="00135D4E" w:rsidRDefault="002B523E" w:rsidP="00862829">
      <w:pPr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D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</w:t>
      </w:r>
      <w:r w:rsidRPr="003B60D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Ф.И.О</w:t>
      </w:r>
      <w:r w:rsidRPr="00135D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)</w:t>
      </w:r>
    </w:p>
    <w:p w:rsidR="00862829" w:rsidRDefault="00862829" w:rsidP="002B523E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B523E" w:rsidRPr="003B60D7" w:rsidRDefault="002B523E" w:rsidP="002B523E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0D7">
        <w:rPr>
          <w:rFonts w:ascii="Times New Roman" w:hAnsi="Times New Roman"/>
          <w:sz w:val="28"/>
          <w:szCs w:val="28"/>
        </w:rPr>
        <w:t>МП</w:t>
      </w:r>
    </w:p>
    <w:p w:rsidR="002B523E" w:rsidRDefault="002B523E" w:rsidP="002B523E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Default="00862829" w:rsidP="00862829">
      <w:pPr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2B523E" w:rsidRDefault="002B523E" w:rsidP="002B523E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Default="002B523E" w:rsidP="002B523E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Default="002B523E" w:rsidP="002B523E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Default="002B523E" w:rsidP="002B523E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4E6" w:rsidRDefault="004B54E6" w:rsidP="002B523E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  <w:sectPr w:rsidR="004B54E6" w:rsidSect="003F1860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2B523E" w:rsidRPr="002B523E" w:rsidRDefault="002B523E" w:rsidP="004B54E6">
      <w:pPr>
        <w:spacing w:after="0" w:line="36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B523E" w:rsidRPr="002B523E" w:rsidRDefault="002B523E" w:rsidP="004B54E6">
      <w:pPr>
        <w:spacing w:after="0" w:line="36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к Порядку проведения</w:t>
      </w:r>
    </w:p>
    <w:p w:rsidR="002B523E" w:rsidRPr="002B523E" w:rsidRDefault="002B523E" w:rsidP="004B54E6">
      <w:pPr>
        <w:spacing w:after="0" w:line="36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конкурсного отбора проектов</w:t>
      </w:r>
    </w:p>
    <w:p w:rsidR="002B523E" w:rsidRPr="002B523E" w:rsidRDefault="002B523E" w:rsidP="004B54E6">
      <w:pPr>
        <w:spacing w:after="0" w:line="36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развития </w:t>
      </w:r>
      <w:proofErr w:type="gramStart"/>
      <w:r w:rsidRPr="002B523E"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2B523E" w:rsidRPr="002B523E" w:rsidRDefault="002B523E" w:rsidP="004B54E6">
      <w:pPr>
        <w:spacing w:after="0" w:line="36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инфраструктуры, </w:t>
      </w:r>
      <w:proofErr w:type="gramStart"/>
      <w:r w:rsidRPr="002B523E">
        <w:rPr>
          <w:rFonts w:ascii="Times New Roman" w:hAnsi="Times New Roman"/>
          <w:sz w:val="28"/>
          <w:szCs w:val="28"/>
        </w:rPr>
        <w:t>основанных</w:t>
      </w:r>
      <w:proofErr w:type="gramEnd"/>
    </w:p>
    <w:p w:rsidR="002B523E" w:rsidRDefault="002B523E" w:rsidP="004B54E6">
      <w:pPr>
        <w:spacing w:after="0" w:line="36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на местных инициативах</w:t>
      </w:r>
      <w:r w:rsidR="00124386">
        <w:rPr>
          <w:rFonts w:ascii="Times New Roman" w:hAnsi="Times New Roman"/>
          <w:sz w:val="28"/>
          <w:szCs w:val="28"/>
        </w:rPr>
        <w:t>,</w:t>
      </w:r>
    </w:p>
    <w:p w:rsidR="00124386" w:rsidRDefault="00124386" w:rsidP="00124386">
      <w:pPr>
        <w:pStyle w:val="2"/>
        <w:shd w:val="clear" w:color="auto" w:fill="auto"/>
        <w:spacing w:after="0" w:line="36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124386" w:rsidRDefault="00124386" w:rsidP="00124386">
      <w:pPr>
        <w:pStyle w:val="2"/>
        <w:shd w:val="clear" w:color="auto" w:fill="auto"/>
        <w:spacing w:after="0" w:line="36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образований Республики </w:t>
      </w:r>
    </w:p>
    <w:p w:rsidR="00124386" w:rsidRDefault="00124386" w:rsidP="00124386">
      <w:pPr>
        <w:pStyle w:val="2"/>
        <w:shd w:val="clear" w:color="auto" w:fill="auto"/>
        <w:spacing w:after="0" w:line="36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Саха (Якутия)</w:t>
      </w:r>
    </w:p>
    <w:p w:rsidR="00124386" w:rsidRPr="002B523E" w:rsidRDefault="00124386" w:rsidP="004B54E6">
      <w:pPr>
        <w:spacing w:after="0" w:line="360" w:lineRule="exact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4B54E6" w:rsidRDefault="002B523E" w:rsidP="002B523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4B54E6">
        <w:rPr>
          <w:rFonts w:ascii="Times New Roman" w:hAnsi="Times New Roman"/>
          <w:b/>
          <w:sz w:val="28"/>
          <w:szCs w:val="28"/>
        </w:rPr>
        <w:t>Заявка</w:t>
      </w:r>
    </w:p>
    <w:p w:rsidR="002B523E" w:rsidRPr="004B54E6" w:rsidRDefault="002B523E" w:rsidP="002B523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4B54E6">
        <w:rPr>
          <w:rFonts w:ascii="Times New Roman" w:hAnsi="Times New Roman"/>
          <w:b/>
          <w:sz w:val="28"/>
          <w:szCs w:val="28"/>
        </w:rPr>
        <w:t xml:space="preserve">для участия в конкурсном отборе проектов развития </w:t>
      </w:r>
      <w:proofErr w:type="gramStart"/>
      <w:r w:rsidRPr="004B54E6">
        <w:rPr>
          <w:rFonts w:ascii="Times New Roman" w:hAnsi="Times New Roman"/>
          <w:b/>
          <w:sz w:val="28"/>
          <w:szCs w:val="28"/>
        </w:rPr>
        <w:t>общественной</w:t>
      </w:r>
      <w:proofErr w:type="gramEnd"/>
    </w:p>
    <w:p w:rsidR="002B523E" w:rsidRPr="004B54E6" w:rsidRDefault="002B523E" w:rsidP="002B523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4B54E6">
        <w:rPr>
          <w:rFonts w:ascii="Times New Roman" w:hAnsi="Times New Roman"/>
          <w:b/>
          <w:sz w:val="28"/>
          <w:szCs w:val="28"/>
        </w:rPr>
        <w:t>инфраструктуры, основанных на местных инициативах</w:t>
      </w:r>
    </w:p>
    <w:p w:rsidR="002B523E" w:rsidRPr="002B523E" w:rsidRDefault="002B523E" w:rsidP="002B523E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1. Наименование проекта: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  <w:r w:rsidRPr="002B523E">
        <w:rPr>
          <w:rFonts w:ascii="Times New Roman" w:hAnsi="Times New Roman"/>
          <w:sz w:val="28"/>
          <w:szCs w:val="28"/>
        </w:rPr>
        <w:t>.</w:t>
      </w:r>
    </w:p>
    <w:p w:rsidR="002B523E" w:rsidRPr="002B523E" w:rsidRDefault="002B523E" w:rsidP="002B523E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(наименование проекта в соответствии со сметной и технической документацией)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2. Место реализации проекта: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2.1. Муниципальный район (городской округ): 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_________________________________________________________________.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2.2. Поселение: 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__________________________________________________________________.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2.3. Населенный пункт: 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__________________________________________________________________.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2.4. Численность населения поселения (городского округа):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__________________________________________________________________.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2.5. Численность населения населенного пункта: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__________________________________________________________________.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3. Описание проекта: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3.1. Типология проекта: 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__________________________________________________________________.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3.2. Описание проблемы, на решение которой направлен проект: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_________________________________________________________________.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(описание сути проблемы, ее негативных социально-экономических последствий, текущего состояния объекта общественной инфраструктуры, предусмотренного проектом, и т.д.)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3.3. Мероприятия по реализации проекта: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28"/>
        <w:gridCol w:w="4285"/>
        <w:gridCol w:w="2211"/>
        <w:gridCol w:w="2339"/>
      </w:tblGrid>
      <w:tr w:rsidR="002B523E" w:rsidRPr="002B523E" w:rsidTr="002B523E">
        <w:tc>
          <w:tcPr>
            <w:tcW w:w="630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52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B52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32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Виды работ (услуг)</w:t>
            </w:r>
          </w:p>
        </w:tc>
        <w:tc>
          <w:tcPr>
            <w:tcW w:w="2268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Полная стоимость (руб.)</w:t>
            </w:r>
          </w:p>
        </w:tc>
        <w:tc>
          <w:tcPr>
            <w:tcW w:w="2409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2B523E" w:rsidRPr="002B523E" w:rsidTr="002B523E">
        <w:tc>
          <w:tcPr>
            <w:tcW w:w="630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Разработка и проверка технической документации</w:t>
            </w:r>
          </w:p>
        </w:tc>
        <w:tc>
          <w:tcPr>
            <w:tcW w:w="2268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30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Ремонтно-строительные работы (в соответствии со сметой)</w:t>
            </w:r>
          </w:p>
        </w:tc>
        <w:tc>
          <w:tcPr>
            <w:tcW w:w="2268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30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 xml:space="preserve">Приобретение материалов </w:t>
            </w:r>
            <w:r w:rsidRPr="002B523E">
              <w:rPr>
                <w:rFonts w:ascii="Times New Roman" w:hAnsi="Times New Roman"/>
                <w:sz w:val="28"/>
                <w:szCs w:val="28"/>
              </w:rPr>
              <w:br/>
              <w:t>(кроме тех, которые учтены в строке «ремонтно-строительные работы»)</w:t>
            </w:r>
          </w:p>
        </w:tc>
        <w:tc>
          <w:tcPr>
            <w:tcW w:w="2268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30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2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Приобретение оборудования (кроме того, которое учтено в строке «ремонтно-строительные работы»)</w:t>
            </w:r>
          </w:p>
        </w:tc>
        <w:tc>
          <w:tcPr>
            <w:tcW w:w="2268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30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2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Обучение/консультирование</w:t>
            </w:r>
          </w:p>
        </w:tc>
        <w:tc>
          <w:tcPr>
            <w:tcW w:w="2268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30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2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2268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30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32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268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30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523E" w:rsidRPr="002B523E" w:rsidRDefault="002B523E" w:rsidP="002B523E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3.4. Ожидаемые результаты: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__________________________________________________________________.</w:t>
      </w:r>
    </w:p>
    <w:p w:rsidR="002B523E" w:rsidRPr="002B523E" w:rsidRDefault="002B523E" w:rsidP="00F1128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(описание конкретных изменений в населенном пункте муниципального образования, к которым приведет реализация проекта, по возможности их количественная характеристика, динамика)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3.5. Наличие технической документации: </w:t>
      </w:r>
      <w:r w:rsidRPr="002B523E">
        <w:rPr>
          <w:rFonts w:ascii="Times New Roman" w:hAnsi="Times New Roman"/>
          <w:sz w:val="28"/>
          <w:szCs w:val="28"/>
        </w:rPr>
        <w:tab/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существует ли необходимая техническая документация?</w:t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  <w:u w:val="single"/>
        </w:rPr>
        <w:t>да/нет</w:t>
      </w:r>
      <w:r w:rsidRPr="002B523E">
        <w:rPr>
          <w:rFonts w:ascii="Times New Roman" w:hAnsi="Times New Roman"/>
          <w:sz w:val="28"/>
          <w:szCs w:val="28"/>
        </w:rPr>
        <w:t>,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если да, опишите: ________________________________________________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__________________________________________________________________.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lastRenderedPageBreak/>
        <w:t>(описание существующей технической документации; к заявке необходимо приложить проектно-сметную документацию на мероприятия, реализуемые в рамках проекта, либо локально-сметный расчет)</w:t>
      </w:r>
      <w:r w:rsidR="004B54E6">
        <w:rPr>
          <w:rFonts w:ascii="Times New Roman" w:hAnsi="Times New Roman"/>
          <w:sz w:val="28"/>
          <w:szCs w:val="28"/>
        </w:rPr>
        <w:t>.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4. Информация для оценки заявки: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4.1. Планируемые источники финансирования мероприятий проекта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6986"/>
        <w:gridCol w:w="1816"/>
      </w:tblGrid>
      <w:tr w:rsidR="002B523E" w:rsidRPr="002B523E" w:rsidTr="002B523E">
        <w:tc>
          <w:tcPr>
            <w:tcW w:w="663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52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B52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134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1842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2B523E" w:rsidRPr="002B523E" w:rsidTr="002B523E">
        <w:tc>
          <w:tcPr>
            <w:tcW w:w="663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34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 xml:space="preserve">Бюджет муниципального образования (поселения, муниципального района, городского округа) – </w:t>
            </w:r>
          </w:p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не менее 5% от размера субсидии</w:t>
            </w:r>
          </w:p>
        </w:tc>
        <w:tc>
          <w:tcPr>
            <w:tcW w:w="1842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63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34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Население  – не менее 3% от размера субсидии</w:t>
            </w:r>
          </w:p>
        </w:tc>
        <w:tc>
          <w:tcPr>
            <w:tcW w:w="1842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63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34" w:type="dxa"/>
          </w:tcPr>
          <w:p w:rsidR="002B523E" w:rsidRPr="002B523E" w:rsidRDefault="00F11288" w:rsidP="00F1128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</w:t>
            </w:r>
            <w:r w:rsidR="002B523E" w:rsidRPr="002B523E">
              <w:rPr>
                <w:rFonts w:ascii="Times New Roman" w:hAnsi="Times New Roman"/>
                <w:sz w:val="28"/>
                <w:szCs w:val="28"/>
              </w:rPr>
              <w:t>(денежные поступления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организаций (спонсоров)</w:t>
            </w:r>
            <w:proofErr w:type="gramEnd"/>
          </w:p>
        </w:tc>
        <w:tc>
          <w:tcPr>
            <w:tcW w:w="1842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63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34" w:type="dxa"/>
          </w:tcPr>
          <w:p w:rsidR="002B523E" w:rsidRPr="002B523E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Субсидия из государственного бюджета Республики Саха (Якутия)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1842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63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Расшифровка денежного вклада спонсоров (расшифровывается сумма строки 3 таблицы 2 пункта 4.1, прилагаются гарантийные письма)</w:t>
      </w:r>
    </w:p>
    <w:p w:rsidR="00F11288" w:rsidRDefault="00F11288" w:rsidP="002B523E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Таблица 3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6559"/>
        <w:gridCol w:w="2243"/>
      </w:tblGrid>
      <w:tr w:rsidR="002B523E" w:rsidRPr="002B523E" w:rsidTr="002B523E">
        <w:tc>
          <w:tcPr>
            <w:tcW w:w="663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52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B52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708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Денежный вклад</w:t>
            </w:r>
          </w:p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2B523E" w:rsidRPr="002B523E" w:rsidTr="002B523E">
        <w:tc>
          <w:tcPr>
            <w:tcW w:w="663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63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63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63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63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4.2. Социальная эффективность от реализации проекта: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4.2.1. </w:t>
      </w:r>
      <w:proofErr w:type="spellStart"/>
      <w:r w:rsidRPr="002B523E"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 w:rsidRPr="002B523E">
        <w:rPr>
          <w:rFonts w:ascii="Times New Roman" w:hAnsi="Times New Roman"/>
          <w:sz w:val="28"/>
          <w:szCs w:val="28"/>
        </w:rPr>
        <w:t xml:space="preserve"> проекта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__________________________________________________________________.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(описание групп населения, которые регулярно будут пользоваться результатами выполненного проекта (например, в случае ремонта улицы прямые </w:t>
      </w:r>
      <w:proofErr w:type="spellStart"/>
      <w:r w:rsidRPr="002B523E"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 w:rsidRPr="002B523E">
        <w:rPr>
          <w:rFonts w:ascii="Times New Roman" w:hAnsi="Times New Roman"/>
          <w:sz w:val="28"/>
          <w:szCs w:val="28"/>
        </w:rPr>
        <w:t xml:space="preserve"> – это жители этой и прилегающих улиц, которые регулярно ходят или ездят по отремонтированной улице))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Число </w:t>
      </w:r>
      <w:proofErr w:type="spellStart"/>
      <w:r w:rsidRPr="002B523E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2B523E">
        <w:rPr>
          <w:rFonts w:ascii="Times New Roman" w:hAnsi="Times New Roman"/>
          <w:sz w:val="28"/>
          <w:szCs w:val="28"/>
        </w:rPr>
        <w:t xml:space="preserve"> (человек): _________________________.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lastRenderedPageBreak/>
        <w:t>4.2.2. Воздействие проекта на окружающую среду: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окажет ли проект существенное положительное влияние на состояние окружающей среды?</w:t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  <w:u w:val="single"/>
        </w:rPr>
        <w:t>да/нет</w:t>
      </w:r>
      <w:r w:rsidRPr="002B523E">
        <w:rPr>
          <w:rFonts w:ascii="Times New Roman" w:hAnsi="Times New Roman"/>
          <w:sz w:val="28"/>
          <w:szCs w:val="28"/>
        </w:rPr>
        <w:t>,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если да, какое именно: ____________________________________________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__________________________________________________________________.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4.3. Участие населения и спонсоров в определении проекта и содействие в его реализации: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4.3.1. Число лиц, принявших участие в идентификации проблемы </w:t>
      </w:r>
      <w:r w:rsidRPr="002B523E">
        <w:rPr>
          <w:rFonts w:ascii="Times New Roman" w:hAnsi="Times New Roman"/>
          <w:sz w:val="28"/>
          <w:szCs w:val="28"/>
        </w:rPr>
        <w:br/>
        <w:t>в процессе предварительного рассмотрения: _________________________.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(согласно протоколам предварительных собра</w:t>
      </w:r>
      <w:r w:rsidR="004B54E6">
        <w:rPr>
          <w:rFonts w:ascii="Times New Roman" w:hAnsi="Times New Roman"/>
          <w:sz w:val="28"/>
          <w:szCs w:val="28"/>
        </w:rPr>
        <w:t xml:space="preserve">ний, результатам анкетирования </w:t>
      </w:r>
      <w:r w:rsidRPr="002B523E">
        <w:rPr>
          <w:rFonts w:ascii="Times New Roman" w:hAnsi="Times New Roman"/>
          <w:sz w:val="28"/>
          <w:szCs w:val="28"/>
        </w:rPr>
        <w:t>и т.д.)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4.3.2. Число лиц, принявших участие в собрании граждан: _____________.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(согласно протоколу собрания)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4.3.3. Участие населения и спонсоров в реализации проекта в неденежной форме: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неденежный вклад населения и его описание (в соответствии с приложением к заявке):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  <w:r w:rsidRPr="002B523E">
        <w:rPr>
          <w:rFonts w:ascii="Times New Roman" w:hAnsi="Times New Roman"/>
          <w:sz w:val="28"/>
          <w:szCs w:val="28"/>
        </w:rPr>
        <w:t>;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(неденежный вклад </w:t>
      </w:r>
      <w:r w:rsidR="004B54E6">
        <w:rPr>
          <w:rFonts w:ascii="Times New Roman" w:hAnsi="Times New Roman"/>
          <w:sz w:val="28"/>
          <w:szCs w:val="28"/>
        </w:rPr>
        <w:t>представляет собой</w:t>
      </w:r>
      <w:r w:rsidRPr="002B523E">
        <w:rPr>
          <w:rFonts w:ascii="Times New Roman" w:hAnsi="Times New Roman"/>
          <w:sz w:val="28"/>
          <w:szCs w:val="28"/>
        </w:rPr>
        <w:t xml:space="preserve"> безвозмездный труд, строительные материалы или оборудование)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предполагается ли неденежный вклад населения?</w:t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  <w:u w:val="single"/>
        </w:rPr>
        <w:t>да/нет</w:t>
      </w:r>
      <w:r w:rsidRPr="002B523E">
        <w:rPr>
          <w:rFonts w:ascii="Times New Roman" w:hAnsi="Times New Roman"/>
          <w:sz w:val="28"/>
          <w:szCs w:val="28"/>
        </w:rPr>
        <w:t>;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если да, сумма неденежного вклада населения в рублях _______________;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неденежный вклад спонсоров и его описание (в соответствии с приложением к заявке):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  <w:r w:rsidRPr="002B523E">
        <w:rPr>
          <w:rFonts w:ascii="Times New Roman" w:hAnsi="Times New Roman"/>
          <w:sz w:val="28"/>
          <w:szCs w:val="28"/>
        </w:rPr>
        <w:t>;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(неденежный вклад </w:t>
      </w:r>
      <w:r w:rsidR="004B54E6">
        <w:rPr>
          <w:rFonts w:ascii="Times New Roman" w:hAnsi="Times New Roman"/>
          <w:sz w:val="28"/>
          <w:szCs w:val="28"/>
        </w:rPr>
        <w:t>представляет собой</w:t>
      </w:r>
      <w:r w:rsidRPr="002B523E">
        <w:rPr>
          <w:rFonts w:ascii="Times New Roman" w:hAnsi="Times New Roman"/>
          <w:sz w:val="28"/>
          <w:szCs w:val="28"/>
        </w:rPr>
        <w:t xml:space="preserve"> неоплачиваемые работы, строительные материалы или оборудование)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предполагается ли неденежный вклад спонсоров?</w:t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  <w:u w:val="single"/>
        </w:rPr>
        <w:t>да/нет</w:t>
      </w:r>
      <w:r w:rsidRPr="002B523E">
        <w:rPr>
          <w:rFonts w:ascii="Times New Roman" w:hAnsi="Times New Roman"/>
          <w:sz w:val="28"/>
          <w:szCs w:val="28"/>
        </w:rPr>
        <w:t>;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если да, сумма неденежного вклада спонсоров в рублях _______________.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4.4. Эксплуатация и содержание объекта общественной инфраструктуры, предусмотренного проектом: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4.4.1 Мероприятия по эксплуатации и содержанию объекта общественной инфраструктуры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__________________________________________________________________</w:t>
      </w:r>
    </w:p>
    <w:p w:rsidR="002B523E" w:rsidRPr="00F11288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__________________________________________________________________ </w:t>
      </w:r>
      <w:r w:rsidRPr="00F11288">
        <w:rPr>
          <w:rFonts w:ascii="Times New Roman" w:hAnsi="Times New Roman"/>
          <w:sz w:val="28"/>
          <w:szCs w:val="28"/>
        </w:rPr>
        <w:t>(</w:t>
      </w:r>
      <w:r w:rsidR="00722108" w:rsidRPr="00F11288">
        <w:rPr>
          <w:rFonts w:ascii="Times New Roman" w:hAnsi="Times New Roman"/>
          <w:sz w:val="28"/>
          <w:szCs w:val="28"/>
        </w:rPr>
        <w:t xml:space="preserve">описание мероприятий, в том числе способов, </w:t>
      </w:r>
      <w:r w:rsidR="00F11288" w:rsidRPr="00F11288">
        <w:rPr>
          <w:rFonts w:ascii="Times New Roman" w:hAnsi="Times New Roman"/>
          <w:sz w:val="28"/>
          <w:szCs w:val="28"/>
        </w:rPr>
        <w:t xml:space="preserve">посредством </w:t>
      </w:r>
      <w:r w:rsidR="00722108" w:rsidRPr="00F11288">
        <w:rPr>
          <w:rFonts w:ascii="Times New Roman" w:hAnsi="Times New Roman"/>
          <w:sz w:val="28"/>
          <w:szCs w:val="28"/>
        </w:rPr>
        <w:t>которы</w:t>
      </w:r>
      <w:r w:rsidR="00F11288" w:rsidRPr="00F11288">
        <w:rPr>
          <w:rFonts w:ascii="Times New Roman" w:hAnsi="Times New Roman"/>
          <w:sz w:val="28"/>
          <w:szCs w:val="28"/>
        </w:rPr>
        <w:t>х</w:t>
      </w:r>
      <w:r w:rsidR="00722108" w:rsidRPr="00F11288">
        <w:rPr>
          <w:rFonts w:ascii="Times New Roman" w:hAnsi="Times New Roman"/>
          <w:sz w:val="28"/>
          <w:szCs w:val="28"/>
        </w:rPr>
        <w:t xml:space="preserve"> поселение и/или специализированная организация будут эксплуатировать данный объект после реализации проекта, с указанием наличия (отсутствия) ресурсов</w:t>
      </w:r>
      <w:r w:rsidRPr="00F11288">
        <w:rPr>
          <w:rFonts w:ascii="Times New Roman" w:hAnsi="Times New Roman"/>
          <w:sz w:val="28"/>
          <w:szCs w:val="28"/>
        </w:rPr>
        <w:t>)</w:t>
      </w:r>
      <w:r w:rsidR="00722108" w:rsidRPr="00F11288">
        <w:rPr>
          <w:rFonts w:ascii="Times New Roman" w:hAnsi="Times New Roman"/>
          <w:sz w:val="28"/>
          <w:szCs w:val="28"/>
        </w:rPr>
        <w:t>.</w:t>
      </w:r>
    </w:p>
    <w:p w:rsidR="002B523E" w:rsidRPr="00F11288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11288">
        <w:rPr>
          <w:rFonts w:ascii="Times New Roman" w:hAnsi="Times New Roman"/>
          <w:sz w:val="28"/>
          <w:szCs w:val="28"/>
        </w:rPr>
        <w:t xml:space="preserve">4.4.2. Расходы на эксплуатацию и содержание объекта общественной инфраструктуры, предусмотренного проектом, на первый год </w:t>
      </w:r>
      <w:r w:rsidR="00417435" w:rsidRPr="00F11288">
        <w:rPr>
          <w:rFonts w:ascii="Times New Roman" w:hAnsi="Times New Roman"/>
          <w:sz w:val="28"/>
          <w:szCs w:val="28"/>
        </w:rPr>
        <w:t xml:space="preserve">после завершения проекта </w:t>
      </w:r>
      <w:r w:rsidR="00722108" w:rsidRPr="00F11288">
        <w:rPr>
          <w:rFonts w:ascii="Times New Roman" w:hAnsi="Times New Roman"/>
          <w:sz w:val="28"/>
          <w:szCs w:val="28"/>
        </w:rPr>
        <w:t xml:space="preserve">(описание необходимых расходов на эксплуатацию и содержание </w:t>
      </w:r>
      <w:r w:rsidR="00F11288" w:rsidRPr="00F11288">
        <w:rPr>
          <w:rFonts w:ascii="Times New Roman" w:hAnsi="Times New Roman"/>
          <w:sz w:val="28"/>
          <w:szCs w:val="28"/>
        </w:rPr>
        <w:t xml:space="preserve">данного объекта </w:t>
      </w:r>
      <w:r w:rsidR="00722108" w:rsidRPr="00F11288">
        <w:rPr>
          <w:rFonts w:ascii="Times New Roman" w:hAnsi="Times New Roman"/>
          <w:sz w:val="28"/>
          <w:szCs w:val="28"/>
        </w:rPr>
        <w:t>с указанием, кто будет предоставлять необходимые ресурсы</w:t>
      </w:r>
      <w:r w:rsidR="00F11288" w:rsidRPr="00F11288">
        <w:rPr>
          <w:rFonts w:ascii="Times New Roman" w:hAnsi="Times New Roman"/>
          <w:sz w:val="28"/>
          <w:szCs w:val="28"/>
        </w:rPr>
        <w:t>,</w:t>
      </w:r>
      <w:r w:rsidR="00722108" w:rsidRPr="00F11288">
        <w:rPr>
          <w:rFonts w:ascii="Times New Roman" w:hAnsi="Times New Roman"/>
          <w:sz w:val="28"/>
          <w:szCs w:val="28"/>
        </w:rPr>
        <w:t xml:space="preserve"> </w:t>
      </w:r>
      <w:r w:rsidR="00F11288" w:rsidRPr="00F11288">
        <w:rPr>
          <w:rFonts w:ascii="Times New Roman" w:hAnsi="Times New Roman"/>
          <w:sz w:val="28"/>
          <w:szCs w:val="28"/>
        </w:rPr>
        <w:t>н</w:t>
      </w:r>
      <w:r w:rsidR="00722108" w:rsidRPr="00F11288">
        <w:rPr>
          <w:rFonts w:ascii="Times New Roman" w:hAnsi="Times New Roman"/>
          <w:sz w:val="28"/>
          <w:szCs w:val="28"/>
        </w:rPr>
        <w:t xml:space="preserve">апример, </w:t>
      </w:r>
      <w:proofErr w:type="gramStart"/>
      <w:r w:rsidR="00F11288" w:rsidRPr="00F11288">
        <w:rPr>
          <w:rFonts w:ascii="Times New Roman" w:hAnsi="Times New Roman"/>
          <w:sz w:val="28"/>
          <w:szCs w:val="28"/>
        </w:rPr>
        <w:t>на</w:t>
      </w:r>
      <w:proofErr w:type="gramEnd"/>
      <w:r w:rsidR="00F11288" w:rsidRPr="00F112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2108" w:rsidRPr="00F11288">
        <w:rPr>
          <w:rFonts w:ascii="Times New Roman" w:hAnsi="Times New Roman"/>
          <w:sz w:val="28"/>
          <w:szCs w:val="28"/>
        </w:rPr>
        <w:t>зарплата</w:t>
      </w:r>
      <w:proofErr w:type="gramEnd"/>
      <w:r w:rsidR="00722108" w:rsidRPr="00F11288">
        <w:rPr>
          <w:rFonts w:ascii="Times New Roman" w:hAnsi="Times New Roman"/>
          <w:sz w:val="28"/>
          <w:szCs w:val="28"/>
        </w:rPr>
        <w:t>, текущий ремонт, расходные материалы и т.д.):</w:t>
      </w:r>
    </w:p>
    <w:p w:rsidR="002B523E" w:rsidRPr="002B523E" w:rsidRDefault="002B523E" w:rsidP="002B523E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F11288">
        <w:rPr>
          <w:rFonts w:ascii="Times New Roman" w:hAnsi="Times New Roman"/>
          <w:sz w:val="28"/>
          <w:szCs w:val="28"/>
        </w:rPr>
        <w:t>Таблица 4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57"/>
        <w:gridCol w:w="3694"/>
        <w:gridCol w:w="2313"/>
        <w:gridCol w:w="1557"/>
        <w:gridCol w:w="1242"/>
      </w:tblGrid>
      <w:tr w:rsidR="002B523E" w:rsidRPr="002B523E" w:rsidTr="002B523E">
        <w:tc>
          <w:tcPr>
            <w:tcW w:w="663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52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B52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Расходы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2313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Бюджет поселения (муниципального района), руб.</w:t>
            </w:r>
          </w:p>
        </w:tc>
        <w:tc>
          <w:tcPr>
            <w:tcW w:w="1560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Бюджет спонсоров, руб.</w:t>
            </w:r>
          </w:p>
        </w:tc>
        <w:tc>
          <w:tcPr>
            <w:tcW w:w="1275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Итого (руб.)</w:t>
            </w:r>
          </w:p>
        </w:tc>
      </w:tr>
      <w:tr w:rsidR="002B523E" w:rsidRPr="002B523E" w:rsidTr="002B523E">
        <w:tc>
          <w:tcPr>
            <w:tcW w:w="663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63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63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63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63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13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4.4.3. Участие населения в обеспечении эксплуатации и содержании объекта общественной инфраструктуры после завершения проекта: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предполагается ли участие населения в эксплуатации и содержании объекта? </w:t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="00417435" w:rsidRPr="002B523E">
        <w:rPr>
          <w:rFonts w:ascii="Times New Roman" w:hAnsi="Times New Roman"/>
          <w:sz w:val="28"/>
          <w:szCs w:val="28"/>
          <w:u w:val="single"/>
        </w:rPr>
        <w:t>Д</w:t>
      </w:r>
      <w:r w:rsidRPr="002B523E">
        <w:rPr>
          <w:rFonts w:ascii="Times New Roman" w:hAnsi="Times New Roman"/>
          <w:sz w:val="28"/>
          <w:szCs w:val="28"/>
          <w:u w:val="single"/>
        </w:rPr>
        <w:t>а/нет</w:t>
      </w:r>
      <w:r w:rsidRPr="002B523E">
        <w:rPr>
          <w:rFonts w:ascii="Times New Roman" w:hAnsi="Times New Roman"/>
          <w:sz w:val="28"/>
          <w:szCs w:val="28"/>
        </w:rPr>
        <w:t>;</w:t>
      </w:r>
    </w:p>
    <w:p w:rsidR="002B523E" w:rsidRPr="002B523E" w:rsidRDefault="002B523E" w:rsidP="002B523E">
      <w:pPr>
        <w:pBdr>
          <w:bottom w:val="single" w:sz="12" w:space="1" w:color="auto"/>
        </w:pBd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если да, опишите: ________________________________________________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  <w:r w:rsidRPr="002B523E">
        <w:rPr>
          <w:rFonts w:ascii="Times New Roman" w:hAnsi="Times New Roman"/>
          <w:sz w:val="28"/>
          <w:szCs w:val="28"/>
        </w:rPr>
        <w:t>.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(описание мероприятий, содержащ</w:t>
      </w:r>
      <w:r w:rsidR="00A741BC">
        <w:rPr>
          <w:rFonts w:ascii="Times New Roman" w:hAnsi="Times New Roman"/>
          <w:sz w:val="28"/>
          <w:szCs w:val="28"/>
        </w:rPr>
        <w:t>их</w:t>
      </w:r>
      <w:r w:rsidRPr="002B523E">
        <w:rPr>
          <w:rFonts w:ascii="Times New Roman" w:hAnsi="Times New Roman"/>
          <w:sz w:val="28"/>
          <w:szCs w:val="28"/>
        </w:rPr>
        <w:t xml:space="preserve"> способы, </w:t>
      </w:r>
      <w:r w:rsidR="00A741BC">
        <w:rPr>
          <w:rFonts w:ascii="Times New Roman" w:hAnsi="Times New Roman"/>
          <w:sz w:val="28"/>
          <w:szCs w:val="28"/>
        </w:rPr>
        <w:t xml:space="preserve">посредством </w:t>
      </w:r>
      <w:r w:rsidRPr="002B523E">
        <w:rPr>
          <w:rFonts w:ascii="Times New Roman" w:hAnsi="Times New Roman"/>
          <w:sz w:val="28"/>
          <w:szCs w:val="28"/>
        </w:rPr>
        <w:t>которы</w:t>
      </w:r>
      <w:r w:rsidR="00A741BC">
        <w:rPr>
          <w:rFonts w:ascii="Times New Roman" w:hAnsi="Times New Roman"/>
          <w:sz w:val="28"/>
          <w:szCs w:val="28"/>
        </w:rPr>
        <w:t>х</w:t>
      </w:r>
      <w:r w:rsidRPr="002B523E">
        <w:rPr>
          <w:rFonts w:ascii="Times New Roman" w:hAnsi="Times New Roman"/>
          <w:sz w:val="28"/>
          <w:szCs w:val="28"/>
        </w:rPr>
        <w:t xml:space="preserve"> население поселения будет участвовать в содержании и обеспечении эксплуатации объекта общественной инфраструктуры после завершения проекта)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4.5. Использование средств массовой информации (далее – СМИ) и иных способов информирования населения при реализации проекта:</w:t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использовались ли СМИ для информирования населения в процессе отбора и подготовки проекта?</w:t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="00417435" w:rsidRPr="002B523E">
        <w:rPr>
          <w:rFonts w:ascii="Times New Roman" w:hAnsi="Times New Roman"/>
          <w:sz w:val="28"/>
          <w:szCs w:val="28"/>
          <w:u w:val="single"/>
        </w:rPr>
        <w:t>Д</w:t>
      </w:r>
      <w:r w:rsidRPr="002B523E">
        <w:rPr>
          <w:rFonts w:ascii="Times New Roman" w:hAnsi="Times New Roman"/>
          <w:sz w:val="28"/>
          <w:szCs w:val="28"/>
          <w:u w:val="single"/>
        </w:rPr>
        <w:t>а/нет;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если да, перечислите: _____________________________________________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использование специальных информационных досок/стендов</w:t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  <w:u w:val="single"/>
        </w:rPr>
        <w:t>да/нет;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lastRenderedPageBreak/>
        <w:t>наличие публикаций в газетах</w:t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  <w:u w:val="single"/>
        </w:rPr>
        <w:t>да/нет;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информация по телевидению/радиостанции</w:t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  <w:u w:val="single"/>
        </w:rPr>
        <w:t>да/нет;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информация в Интернете, социальных сетях</w:t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  <w:u w:val="single"/>
        </w:rPr>
        <w:t>да/нет;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  <w:r w:rsidRPr="002B523E">
        <w:rPr>
          <w:rFonts w:ascii="Times New Roman" w:hAnsi="Times New Roman"/>
          <w:sz w:val="28"/>
          <w:szCs w:val="28"/>
        </w:rPr>
        <w:t>.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(к заявке необходимо приложить документы (публикации, фото и т.д.), подтверждающие фактическое использование СМИ или иных способов информирования населения при подготовке проекта)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5. Ожидаемая продолжительность реализации проекта:________________.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  <w:t>(дней)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6. Сведения об инициативной группе: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руководитель инициативной группы: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  <w:r w:rsidRPr="002B523E">
        <w:rPr>
          <w:rFonts w:ascii="Times New Roman" w:hAnsi="Times New Roman"/>
          <w:sz w:val="28"/>
          <w:szCs w:val="28"/>
        </w:rPr>
        <w:t>;</w:t>
      </w:r>
    </w:p>
    <w:p w:rsidR="002B523E" w:rsidRPr="002B523E" w:rsidRDefault="002B523E" w:rsidP="002B523E">
      <w:pPr>
        <w:spacing w:after="0" w:line="360" w:lineRule="exact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2B523E">
        <w:rPr>
          <w:rFonts w:ascii="Times New Roman" w:hAnsi="Times New Roman"/>
          <w:sz w:val="28"/>
          <w:szCs w:val="28"/>
          <w:vertAlign w:val="subscript"/>
        </w:rPr>
        <w:t>(Ф.И.О. полностью)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контактный телефон</w:t>
      </w:r>
      <w:proofErr w:type="gramStart"/>
      <w:r w:rsidRPr="002B523E">
        <w:rPr>
          <w:rFonts w:ascii="Times New Roman" w:hAnsi="Times New Roman"/>
          <w:sz w:val="28"/>
          <w:szCs w:val="28"/>
        </w:rPr>
        <w:t>:</w:t>
      </w:r>
      <w:r w:rsidRPr="002B523E">
        <w:rPr>
          <w:rFonts w:ascii="Times New Roman" w:hAnsi="Times New Roman"/>
          <w:sz w:val="28"/>
          <w:szCs w:val="28"/>
        </w:rPr>
        <w:tab/>
        <w:t>____________________________________________;</w:t>
      </w:r>
      <w:proofErr w:type="gramEnd"/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факс</w:t>
      </w:r>
      <w:proofErr w:type="gramStart"/>
      <w:r w:rsidRPr="002B523E">
        <w:rPr>
          <w:rFonts w:ascii="Times New Roman" w:hAnsi="Times New Roman"/>
          <w:sz w:val="28"/>
          <w:szCs w:val="28"/>
        </w:rPr>
        <w:t>:</w:t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  <w:t>____________________________________________;</w:t>
      </w:r>
      <w:proofErr w:type="gramEnd"/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e-mail:</w:t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  <w:t>____________________________________________;</w:t>
      </w:r>
    </w:p>
    <w:p w:rsidR="0083056A" w:rsidRDefault="0083056A" w:rsidP="002B523E">
      <w:pPr>
        <w:pBdr>
          <w:bottom w:val="single" w:sz="12" w:space="1" w:color="auto"/>
        </w:pBd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pBdr>
          <w:bottom w:val="single" w:sz="12" w:space="1" w:color="auto"/>
        </w:pBd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состав инициативной группы: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  <w:r w:rsidRPr="002B523E">
        <w:rPr>
          <w:rFonts w:ascii="Times New Roman" w:hAnsi="Times New Roman"/>
          <w:sz w:val="28"/>
          <w:szCs w:val="28"/>
        </w:rPr>
        <w:t>.</w:t>
      </w:r>
    </w:p>
    <w:p w:rsidR="0083056A" w:rsidRDefault="0083056A" w:rsidP="002B523E">
      <w:pPr>
        <w:pBdr>
          <w:bottom w:val="single" w:sz="12" w:space="1" w:color="auto"/>
        </w:pBd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pBdr>
          <w:bottom w:val="single" w:sz="12" w:space="1" w:color="auto"/>
        </w:pBd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7. Дополнительная информация и комментарии: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__________________________________________________________________.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Проект поддержан населением на собрании граждан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Дата проведения:</w:t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  <w:t>____  ____________________  ______года.</w:t>
      </w:r>
    </w:p>
    <w:p w:rsidR="0083056A" w:rsidRDefault="0083056A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Глава администрации поселения (муниципального района)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       ____________</w:t>
      </w:r>
    </w:p>
    <w:p w:rsidR="002B523E" w:rsidRPr="002B523E" w:rsidRDefault="002B523E" w:rsidP="00A741BC">
      <w:pPr>
        <w:spacing w:after="0" w:line="360" w:lineRule="exact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2B523E">
        <w:rPr>
          <w:rFonts w:ascii="Times New Roman" w:hAnsi="Times New Roman"/>
          <w:sz w:val="28"/>
          <w:szCs w:val="28"/>
          <w:vertAlign w:val="subscript"/>
        </w:rPr>
        <w:t>(Ф.И.О. полностью)</w:t>
      </w:r>
      <w:r w:rsidR="00A741B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B523E">
        <w:rPr>
          <w:rFonts w:ascii="Times New Roman" w:hAnsi="Times New Roman"/>
          <w:sz w:val="28"/>
          <w:szCs w:val="28"/>
          <w:vertAlign w:val="subscript"/>
        </w:rPr>
        <w:t>(подпись)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контактный телефон</w:t>
      </w:r>
      <w:proofErr w:type="gramStart"/>
      <w:r w:rsidRPr="002B523E">
        <w:rPr>
          <w:rFonts w:ascii="Times New Roman" w:hAnsi="Times New Roman"/>
          <w:sz w:val="28"/>
          <w:szCs w:val="28"/>
        </w:rPr>
        <w:t xml:space="preserve">: </w:t>
      </w:r>
      <w:r w:rsidRPr="002B523E">
        <w:rPr>
          <w:rFonts w:ascii="Times New Roman" w:hAnsi="Times New Roman"/>
          <w:sz w:val="28"/>
          <w:szCs w:val="28"/>
        </w:rPr>
        <w:tab/>
        <w:t>____________________________________________;</w:t>
      </w:r>
      <w:proofErr w:type="gramEnd"/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факс</w:t>
      </w:r>
      <w:proofErr w:type="gramStart"/>
      <w:r w:rsidRPr="002B523E">
        <w:rPr>
          <w:rFonts w:ascii="Times New Roman" w:hAnsi="Times New Roman"/>
          <w:sz w:val="28"/>
          <w:szCs w:val="28"/>
        </w:rPr>
        <w:t xml:space="preserve">: </w:t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  <w:t>____________________________________________;</w:t>
      </w:r>
      <w:proofErr w:type="gramEnd"/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e-mail: </w:t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  <w:t>_____________</w:t>
      </w:r>
      <w:r w:rsidR="00A741BC">
        <w:rPr>
          <w:rFonts w:ascii="Times New Roman" w:hAnsi="Times New Roman"/>
          <w:sz w:val="28"/>
          <w:szCs w:val="28"/>
        </w:rPr>
        <w:t>_______________________________</w:t>
      </w:r>
    </w:p>
    <w:p w:rsidR="0083056A" w:rsidRDefault="0083056A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Почтовый адрес администрации муниципального образования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       ____________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       ____________</w:t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Дата:</w:t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  <w:t>____  ____________________  ______года</w:t>
      </w:r>
    </w:p>
    <w:p w:rsidR="00124386" w:rsidRDefault="00124386" w:rsidP="00A741BC">
      <w:pPr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Default="00417435" w:rsidP="00A741BC">
      <w:pPr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124386" w:rsidRDefault="00124386" w:rsidP="00A741BC">
      <w:pPr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Pr="002B523E" w:rsidRDefault="002B523E" w:rsidP="00417435">
      <w:pPr>
        <w:spacing w:after="0" w:line="360" w:lineRule="exact"/>
        <w:ind w:firstLine="5103"/>
        <w:jc w:val="center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B523E" w:rsidRPr="002B523E" w:rsidRDefault="002B523E" w:rsidP="00417435">
      <w:pPr>
        <w:spacing w:after="0" w:line="360" w:lineRule="exact"/>
        <w:ind w:firstLine="5103"/>
        <w:jc w:val="center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к заявке для участия</w:t>
      </w:r>
    </w:p>
    <w:p w:rsidR="002B523E" w:rsidRPr="002B523E" w:rsidRDefault="002B523E" w:rsidP="00417435">
      <w:pPr>
        <w:spacing w:after="0" w:line="360" w:lineRule="exact"/>
        <w:ind w:firstLine="5103"/>
        <w:jc w:val="center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в конкурсном отборе проектов</w:t>
      </w:r>
    </w:p>
    <w:p w:rsidR="002B523E" w:rsidRPr="002B523E" w:rsidRDefault="002B523E" w:rsidP="00417435">
      <w:pPr>
        <w:spacing w:after="0" w:line="360" w:lineRule="exact"/>
        <w:ind w:firstLine="5103"/>
        <w:jc w:val="center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развития </w:t>
      </w:r>
      <w:proofErr w:type="gramStart"/>
      <w:r w:rsidRPr="002B523E"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2B523E" w:rsidRPr="002B523E" w:rsidRDefault="002B523E" w:rsidP="00417435">
      <w:pPr>
        <w:spacing w:after="0" w:line="360" w:lineRule="exact"/>
        <w:ind w:firstLine="5103"/>
        <w:jc w:val="center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инфраструктуры, </w:t>
      </w:r>
      <w:proofErr w:type="gramStart"/>
      <w:r w:rsidRPr="002B523E">
        <w:rPr>
          <w:rFonts w:ascii="Times New Roman" w:hAnsi="Times New Roman"/>
          <w:sz w:val="28"/>
          <w:szCs w:val="28"/>
        </w:rPr>
        <w:t>основанных</w:t>
      </w:r>
      <w:proofErr w:type="gramEnd"/>
    </w:p>
    <w:p w:rsidR="002B523E" w:rsidRPr="002B523E" w:rsidRDefault="002B523E" w:rsidP="00417435">
      <w:pPr>
        <w:spacing w:after="0" w:line="360" w:lineRule="exact"/>
        <w:ind w:firstLine="5103"/>
        <w:jc w:val="center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на местных инициативах</w:t>
      </w:r>
    </w:p>
    <w:p w:rsid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435" w:rsidRDefault="00417435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435" w:rsidRPr="00417435" w:rsidRDefault="00417435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23E" w:rsidRPr="00417435" w:rsidRDefault="002B523E" w:rsidP="00417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435">
        <w:rPr>
          <w:rFonts w:ascii="Times New Roman" w:hAnsi="Times New Roman"/>
          <w:b/>
          <w:sz w:val="28"/>
          <w:szCs w:val="28"/>
        </w:rPr>
        <w:t xml:space="preserve">Неденежный </w:t>
      </w:r>
    </w:p>
    <w:p w:rsidR="002B523E" w:rsidRPr="00417435" w:rsidRDefault="002B523E" w:rsidP="00417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435">
        <w:rPr>
          <w:rFonts w:ascii="Times New Roman" w:hAnsi="Times New Roman"/>
          <w:b/>
          <w:sz w:val="28"/>
          <w:szCs w:val="28"/>
        </w:rPr>
        <w:t>вклад населения и спонсоров</w:t>
      </w:r>
    </w:p>
    <w:p w:rsidR="002B523E" w:rsidRDefault="002B523E" w:rsidP="004174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7435" w:rsidRPr="00417435" w:rsidRDefault="00417435" w:rsidP="004174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Наименование проекта:</w:t>
      </w: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  <w:r w:rsidRPr="002B523E">
        <w:rPr>
          <w:rFonts w:ascii="Times New Roman" w:hAnsi="Times New Roman"/>
          <w:sz w:val="28"/>
          <w:szCs w:val="28"/>
        </w:rPr>
        <w:t>.</w:t>
      </w:r>
    </w:p>
    <w:p w:rsidR="002B523E" w:rsidRPr="002B523E" w:rsidRDefault="00417435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(г</w:t>
      </w:r>
      <w:r w:rsidR="002B523E" w:rsidRPr="002B523E">
        <w:rPr>
          <w:rFonts w:ascii="Times New Roman" w:hAnsi="Times New Roman"/>
          <w:sz w:val="28"/>
          <w:szCs w:val="28"/>
        </w:rPr>
        <w:t>ородской округ):</w:t>
      </w: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_________________________________________________________________.</w:t>
      </w: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Поселение:</w:t>
      </w: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_______________________________________________________________.</w:t>
      </w: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Населенный пункт:</w:t>
      </w: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i/>
          <w:sz w:val="28"/>
          <w:szCs w:val="28"/>
        </w:rPr>
        <w:t>_________________________________________________________________.</w:t>
      </w: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Неоплачиваемый труд:</w:t>
      </w:r>
    </w:p>
    <w:p w:rsidR="002B523E" w:rsidRPr="002B523E" w:rsidRDefault="002B523E" w:rsidP="004174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580"/>
        <w:gridCol w:w="1671"/>
        <w:gridCol w:w="1477"/>
      </w:tblGrid>
      <w:tr w:rsidR="002B523E" w:rsidRPr="002B523E" w:rsidTr="002B523E">
        <w:tc>
          <w:tcPr>
            <w:tcW w:w="594" w:type="dxa"/>
            <w:vAlign w:val="center"/>
          </w:tcPr>
          <w:p w:rsidR="002B523E" w:rsidRPr="002B523E" w:rsidRDefault="002B523E" w:rsidP="00417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80" w:type="dxa"/>
            <w:vAlign w:val="center"/>
          </w:tcPr>
          <w:p w:rsidR="002B523E" w:rsidRPr="002B523E" w:rsidRDefault="002B523E" w:rsidP="00417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работ</w:t>
            </w:r>
          </w:p>
        </w:tc>
        <w:tc>
          <w:tcPr>
            <w:tcW w:w="1671" w:type="dxa"/>
            <w:vAlign w:val="center"/>
          </w:tcPr>
          <w:p w:rsidR="002B523E" w:rsidRPr="002B523E" w:rsidRDefault="00417435" w:rsidP="00417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Продолжи-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(чел./</w:t>
            </w:r>
            <w:r w:rsidR="002B523E"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дней)</w:t>
            </w:r>
          </w:p>
        </w:tc>
        <w:tc>
          <w:tcPr>
            <w:tcW w:w="1477" w:type="dxa"/>
            <w:vAlign w:val="center"/>
          </w:tcPr>
          <w:p w:rsidR="002B523E" w:rsidRPr="002B523E" w:rsidRDefault="002B523E" w:rsidP="00417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Общая стоимость (руб.)</w:t>
            </w:r>
          </w:p>
        </w:tc>
      </w:tr>
      <w:tr w:rsidR="002B523E" w:rsidRPr="002B523E" w:rsidTr="002B523E">
        <w:trPr>
          <w:trHeight w:val="617"/>
        </w:trPr>
        <w:tc>
          <w:tcPr>
            <w:tcW w:w="9322" w:type="dxa"/>
            <w:gridSpan w:val="4"/>
            <w:vAlign w:val="center"/>
          </w:tcPr>
          <w:p w:rsidR="002B523E" w:rsidRPr="002B523E" w:rsidRDefault="002B523E" w:rsidP="00417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2B523E" w:rsidRPr="002B523E" w:rsidTr="002B523E">
        <w:tc>
          <w:tcPr>
            <w:tcW w:w="594" w:type="dxa"/>
          </w:tcPr>
          <w:p w:rsidR="002B523E" w:rsidRPr="002B523E" w:rsidRDefault="002B523E" w:rsidP="00417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523E" w:rsidRPr="002B523E" w:rsidRDefault="002B523E" w:rsidP="00417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2B523E" w:rsidRPr="002B523E" w:rsidRDefault="002B523E" w:rsidP="00417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2B523E" w:rsidRPr="002B523E" w:rsidRDefault="002B523E" w:rsidP="00417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594" w:type="dxa"/>
          </w:tcPr>
          <w:p w:rsidR="002B523E" w:rsidRPr="002B523E" w:rsidRDefault="002B523E" w:rsidP="00417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523E" w:rsidRPr="002B523E" w:rsidRDefault="002B523E" w:rsidP="00417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2B523E" w:rsidRPr="002B523E" w:rsidRDefault="002B523E" w:rsidP="00417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2B523E" w:rsidRPr="002B523E" w:rsidRDefault="002B523E" w:rsidP="00417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23E" w:rsidRPr="002B523E" w:rsidTr="002B523E">
        <w:trPr>
          <w:trHeight w:val="645"/>
        </w:trPr>
        <w:tc>
          <w:tcPr>
            <w:tcW w:w="9322" w:type="dxa"/>
            <w:gridSpan w:val="4"/>
            <w:vAlign w:val="center"/>
          </w:tcPr>
          <w:p w:rsidR="002B523E" w:rsidRPr="002B523E" w:rsidRDefault="002B523E" w:rsidP="00417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Спонсоры</w:t>
            </w:r>
          </w:p>
        </w:tc>
      </w:tr>
      <w:tr w:rsidR="002B523E" w:rsidRPr="002B523E" w:rsidTr="002B523E">
        <w:tc>
          <w:tcPr>
            <w:tcW w:w="594" w:type="dxa"/>
          </w:tcPr>
          <w:p w:rsidR="002B523E" w:rsidRPr="002B523E" w:rsidRDefault="002B523E" w:rsidP="00417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523E" w:rsidRPr="002B523E" w:rsidRDefault="002B523E" w:rsidP="00417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2B523E" w:rsidRPr="002B523E" w:rsidRDefault="002B523E" w:rsidP="00417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2B523E" w:rsidRPr="002B523E" w:rsidRDefault="002B523E" w:rsidP="00417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594" w:type="dxa"/>
          </w:tcPr>
          <w:p w:rsidR="002B523E" w:rsidRPr="002B523E" w:rsidRDefault="002B523E" w:rsidP="00417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523E" w:rsidRPr="002B523E" w:rsidRDefault="002B523E" w:rsidP="00417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2B523E" w:rsidRPr="002B523E" w:rsidRDefault="002B523E" w:rsidP="00417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2B523E" w:rsidRPr="002B523E" w:rsidRDefault="002B523E" w:rsidP="00417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594" w:type="dxa"/>
          </w:tcPr>
          <w:p w:rsidR="002B523E" w:rsidRPr="002B523E" w:rsidRDefault="002B523E" w:rsidP="00417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B523E" w:rsidRPr="002B523E" w:rsidRDefault="002B523E" w:rsidP="00417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71" w:type="dxa"/>
          </w:tcPr>
          <w:p w:rsidR="002B523E" w:rsidRPr="002B523E" w:rsidRDefault="002B523E" w:rsidP="00417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2B523E" w:rsidRPr="002B523E" w:rsidRDefault="002B523E" w:rsidP="00417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435" w:rsidRDefault="004174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lastRenderedPageBreak/>
        <w:t>Вклад материалами или оборудованием:</w:t>
      </w:r>
    </w:p>
    <w:p w:rsidR="002B523E" w:rsidRPr="002B523E" w:rsidRDefault="002B523E" w:rsidP="002B523E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9"/>
        <w:gridCol w:w="3418"/>
        <w:gridCol w:w="1471"/>
        <w:gridCol w:w="1108"/>
        <w:gridCol w:w="1266"/>
        <w:gridCol w:w="1508"/>
      </w:tblGrid>
      <w:tr w:rsidR="002B523E" w:rsidRPr="002B523E" w:rsidTr="002B523E">
        <w:tc>
          <w:tcPr>
            <w:tcW w:w="659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8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 спецификация</w:t>
            </w:r>
          </w:p>
        </w:tc>
        <w:tc>
          <w:tcPr>
            <w:tcW w:w="1471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 (</w:t>
            </w:r>
            <w:proofErr w:type="gramStart"/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  <w:proofErr w:type="gramEnd"/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, метр, и т.д.)</w:t>
            </w:r>
          </w:p>
        </w:tc>
        <w:tc>
          <w:tcPr>
            <w:tcW w:w="1108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Коли-</w:t>
            </w:r>
            <w:proofErr w:type="spellStart"/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1266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Цена за единицу (руб.)</w:t>
            </w:r>
          </w:p>
        </w:tc>
        <w:tc>
          <w:tcPr>
            <w:tcW w:w="1508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Общая стоимость (руб.)</w:t>
            </w:r>
          </w:p>
        </w:tc>
      </w:tr>
      <w:tr w:rsidR="002B523E" w:rsidRPr="002B523E" w:rsidTr="002B523E">
        <w:trPr>
          <w:trHeight w:val="657"/>
        </w:trPr>
        <w:tc>
          <w:tcPr>
            <w:tcW w:w="9430" w:type="dxa"/>
            <w:gridSpan w:val="6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2B523E" w:rsidRPr="002B523E" w:rsidTr="002B523E">
        <w:tc>
          <w:tcPr>
            <w:tcW w:w="659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59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23E" w:rsidRPr="002B523E" w:rsidTr="002B523E">
        <w:trPr>
          <w:trHeight w:val="657"/>
        </w:trPr>
        <w:tc>
          <w:tcPr>
            <w:tcW w:w="9430" w:type="dxa"/>
            <w:gridSpan w:val="6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Спонсоры</w:t>
            </w:r>
          </w:p>
        </w:tc>
      </w:tr>
      <w:tr w:rsidR="002B523E" w:rsidRPr="002B523E" w:rsidTr="002B523E">
        <w:tc>
          <w:tcPr>
            <w:tcW w:w="659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59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59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71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Вклад в форме техники и транспортных средств:</w:t>
      </w:r>
    </w:p>
    <w:p w:rsidR="002B523E" w:rsidRPr="002B523E" w:rsidRDefault="002B523E" w:rsidP="002B523E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9"/>
        <w:gridCol w:w="3418"/>
        <w:gridCol w:w="1471"/>
        <w:gridCol w:w="1108"/>
        <w:gridCol w:w="1266"/>
        <w:gridCol w:w="1508"/>
      </w:tblGrid>
      <w:tr w:rsidR="002B523E" w:rsidRPr="002B523E" w:rsidTr="002B523E">
        <w:tc>
          <w:tcPr>
            <w:tcW w:w="659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8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 спецификация</w:t>
            </w:r>
          </w:p>
        </w:tc>
        <w:tc>
          <w:tcPr>
            <w:tcW w:w="1471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108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Коли-</w:t>
            </w:r>
            <w:proofErr w:type="spellStart"/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1266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Цена за единицу (руб.)</w:t>
            </w:r>
          </w:p>
        </w:tc>
        <w:tc>
          <w:tcPr>
            <w:tcW w:w="1508" w:type="dxa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Общая стоимость (руб.)</w:t>
            </w:r>
          </w:p>
        </w:tc>
      </w:tr>
      <w:tr w:rsidR="002B523E" w:rsidRPr="002B523E" w:rsidTr="002B523E">
        <w:trPr>
          <w:trHeight w:val="732"/>
        </w:trPr>
        <w:tc>
          <w:tcPr>
            <w:tcW w:w="9430" w:type="dxa"/>
            <w:gridSpan w:val="6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2B523E" w:rsidRPr="002B523E" w:rsidTr="002B523E">
        <w:tc>
          <w:tcPr>
            <w:tcW w:w="659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59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23E" w:rsidRPr="002B523E" w:rsidTr="002B523E">
        <w:trPr>
          <w:trHeight w:val="633"/>
        </w:trPr>
        <w:tc>
          <w:tcPr>
            <w:tcW w:w="9430" w:type="dxa"/>
            <w:gridSpan w:val="6"/>
            <w:vAlign w:val="center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Спонсоры</w:t>
            </w:r>
          </w:p>
        </w:tc>
      </w:tr>
      <w:tr w:rsidR="002B523E" w:rsidRPr="002B523E" w:rsidTr="002B523E">
        <w:tc>
          <w:tcPr>
            <w:tcW w:w="659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59" w:type="dxa"/>
          </w:tcPr>
          <w:p w:rsidR="002B523E" w:rsidRPr="002B523E" w:rsidRDefault="002B523E" w:rsidP="002B523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23E" w:rsidRPr="002B523E" w:rsidTr="002B523E">
        <w:tc>
          <w:tcPr>
            <w:tcW w:w="659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3E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71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2B523E" w:rsidRPr="002B523E" w:rsidRDefault="002B523E" w:rsidP="002B523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Глава администрации муниципального образования</w:t>
      </w:r>
      <w:r w:rsidRPr="002B523E">
        <w:rPr>
          <w:rFonts w:ascii="Times New Roman" w:hAnsi="Times New Roman"/>
          <w:sz w:val="28"/>
          <w:szCs w:val="28"/>
        </w:rPr>
        <w:tab/>
      </w:r>
    </w:p>
    <w:p w:rsidR="002B523E" w:rsidRPr="00417435" w:rsidRDefault="002B523E" w:rsidP="0041743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_______________________________________</w:t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  <w:t>____________</w:t>
      </w: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B523E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(Ф.И.О.)                                                                      (подпись)</w:t>
      </w: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Руководитель инициативной группы</w:t>
      </w: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_______________________________________</w:t>
      </w:r>
      <w:r w:rsidRPr="002B523E">
        <w:rPr>
          <w:rFonts w:ascii="Times New Roman" w:hAnsi="Times New Roman"/>
          <w:sz w:val="28"/>
          <w:szCs w:val="28"/>
        </w:rPr>
        <w:tab/>
      </w:r>
      <w:r w:rsidRPr="002B523E">
        <w:rPr>
          <w:rFonts w:ascii="Times New Roman" w:hAnsi="Times New Roman"/>
          <w:sz w:val="28"/>
          <w:szCs w:val="28"/>
        </w:rPr>
        <w:tab/>
        <w:t>____________</w:t>
      </w:r>
    </w:p>
    <w:p w:rsidR="002B523E" w:rsidRPr="002B523E" w:rsidRDefault="002B523E" w:rsidP="0041743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B523E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(Ф.И.О.)                                                                        (подпись)</w:t>
      </w:r>
    </w:p>
    <w:p w:rsidR="002B523E" w:rsidRDefault="002B523E" w:rsidP="002B523E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435" w:rsidRDefault="00417435" w:rsidP="002B523E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  <w:sectPr w:rsidR="00417435" w:rsidSect="003F1860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2B523E" w:rsidRPr="00E80645" w:rsidRDefault="002B523E" w:rsidP="00D67B09">
      <w:pPr>
        <w:pStyle w:val="ConsPlusNormal"/>
        <w:spacing w:line="36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B523E" w:rsidRPr="00E80645" w:rsidRDefault="002B523E" w:rsidP="00D67B09">
      <w:pPr>
        <w:pStyle w:val="ConsPlusNormal"/>
        <w:spacing w:line="36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2B523E" w:rsidRPr="00E80645" w:rsidRDefault="002B523E" w:rsidP="00D67B09">
      <w:pPr>
        <w:pStyle w:val="ConsPlusNormal"/>
        <w:spacing w:line="36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конкурсного отбора проектов</w:t>
      </w:r>
    </w:p>
    <w:p w:rsidR="002B523E" w:rsidRPr="00E80645" w:rsidRDefault="00D67B09" w:rsidP="00D67B09">
      <w:pPr>
        <w:pStyle w:val="ConsPlusNormal"/>
        <w:spacing w:line="36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общественной </w:t>
      </w:r>
      <w:r w:rsidR="002B523E" w:rsidRPr="00E80645">
        <w:rPr>
          <w:rFonts w:ascii="Times New Roman" w:hAnsi="Times New Roman" w:cs="Times New Roman"/>
          <w:sz w:val="28"/>
          <w:szCs w:val="28"/>
        </w:rPr>
        <w:t>инфраструктуры,</w:t>
      </w:r>
    </w:p>
    <w:p w:rsidR="002B523E" w:rsidRPr="00E80645" w:rsidRDefault="002B523E" w:rsidP="00D67B09">
      <w:pPr>
        <w:pStyle w:val="ConsPlusNormal"/>
        <w:spacing w:line="36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основанных на местных инициативах</w:t>
      </w:r>
    </w:p>
    <w:p w:rsidR="00124386" w:rsidRDefault="00124386" w:rsidP="00124386">
      <w:pPr>
        <w:pStyle w:val="2"/>
        <w:shd w:val="clear" w:color="auto" w:fill="auto"/>
        <w:spacing w:after="0" w:line="360" w:lineRule="exact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муниципальных образований</w:t>
      </w:r>
    </w:p>
    <w:p w:rsidR="00124386" w:rsidRDefault="00124386" w:rsidP="00124386">
      <w:pPr>
        <w:pStyle w:val="2"/>
        <w:shd w:val="clear" w:color="auto" w:fill="auto"/>
        <w:spacing w:after="0" w:line="360" w:lineRule="exact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Саха (Якутия)</w:t>
      </w:r>
    </w:p>
    <w:p w:rsidR="002B523E" w:rsidRPr="00E80645" w:rsidRDefault="002B523E" w:rsidP="00D67B09">
      <w:pPr>
        <w:pStyle w:val="ConsPlusNormal"/>
        <w:spacing w:line="36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B523E" w:rsidRPr="00D67B09" w:rsidRDefault="002B523E" w:rsidP="002B523E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09">
        <w:rPr>
          <w:rFonts w:ascii="Times New Roman" w:hAnsi="Times New Roman" w:cs="Times New Roman"/>
          <w:b/>
          <w:sz w:val="28"/>
          <w:szCs w:val="28"/>
        </w:rPr>
        <w:t>Балльная шкала</w:t>
      </w:r>
    </w:p>
    <w:p w:rsidR="002B523E" w:rsidRPr="0083056A" w:rsidRDefault="002B523E" w:rsidP="002B523E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09">
        <w:rPr>
          <w:rFonts w:ascii="Times New Roman" w:hAnsi="Times New Roman" w:cs="Times New Roman"/>
          <w:b/>
          <w:sz w:val="28"/>
          <w:szCs w:val="28"/>
        </w:rPr>
        <w:t xml:space="preserve">оценки проектов развития общественной инфраструктуры, основанных на местных инициативах, </w:t>
      </w:r>
      <w:r w:rsidRPr="0083056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муниципальных </w:t>
      </w:r>
      <w:r w:rsidR="0083056A" w:rsidRPr="0083056A">
        <w:rPr>
          <w:rFonts w:ascii="Times New Roman" w:hAnsi="Times New Roman" w:cs="Times New Roman"/>
          <w:b/>
          <w:sz w:val="28"/>
          <w:szCs w:val="28"/>
        </w:rPr>
        <w:t xml:space="preserve">образований </w:t>
      </w:r>
      <w:r w:rsidR="00D67B09" w:rsidRPr="0083056A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83056A" w:rsidRPr="0083056A" w:rsidRDefault="0083056A" w:rsidP="002B523E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56A" w:rsidRPr="00E80645" w:rsidRDefault="0083056A" w:rsidP="002B523E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D5">
        <w:rPr>
          <w:rFonts w:ascii="Times New Roman" w:hAnsi="Times New Roman" w:cs="Times New Roman"/>
          <w:sz w:val="28"/>
          <w:szCs w:val="28"/>
        </w:rPr>
        <w:t>1. </w:t>
      </w:r>
      <w:r w:rsidR="00722108" w:rsidRPr="00B329D5">
        <w:rPr>
          <w:rFonts w:ascii="Times New Roman" w:hAnsi="Times New Roman" w:cs="Times New Roman"/>
          <w:sz w:val="28"/>
          <w:szCs w:val="28"/>
        </w:rPr>
        <w:t>Оценка проектов развития общественной инфраструктуры, основанных на местных инициативах</w:t>
      </w:r>
      <w:r w:rsidR="0083056A" w:rsidRPr="00B329D5">
        <w:rPr>
          <w:rFonts w:ascii="Times New Roman" w:hAnsi="Times New Roman" w:cs="Times New Roman"/>
          <w:sz w:val="28"/>
          <w:szCs w:val="28"/>
        </w:rPr>
        <w:t>,</w:t>
      </w:r>
      <w:r w:rsidR="00722108" w:rsidRPr="00B329D5">
        <w:rPr>
          <w:rFonts w:ascii="Times New Roman" w:hAnsi="Times New Roman" w:cs="Times New Roman"/>
          <w:sz w:val="28"/>
          <w:szCs w:val="28"/>
        </w:rPr>
        <w:t xml:space="preserve"> </w:t>
      </w:r>
      <w:r w:rsidR="0083056A" w:rsidRPr="00B329D5">
        <w:rPr>
          <w:rFonts w:ascii="Times New Roman" w:hAnsi="Times New Roman" w:cs="Times New Roman"/>
          <w:sz w:val="28"/>
          <w:szCs w:val="28"/>
        </w:rPr>
        <w:t xml:space="preserve">на территории муниципальных </w:t>
      </w:r>
      <w:r w:rsidR="0083056A" w:rsidRPr="008B59EE">
        <w:rPr>
          <w:rFonts w:ascii="Times New Roman" w:hAnsi="Times New Roman" w:cs="Times New Roman"/>
          <w:sz w:val="28"/>
          <w:szCs w:val="28"/>
        </w:rPr>
        <w:t xml:space="preserve">образований Республики Саха (Якутия) </w:t>
      </w:r>
      <w:r w:rsidR="00722108" w:rsidRPr="008B59EE">
        <w:rPr>
          <w:rFonts w:ascii="Times New Roman" w:hAnsi="Times New Roman" w:cs="Times New Roman"/>
          <w:sz w:val="28"/>
          <w:szCs w:val="28"/>
        </w:rPr>
        <w:t>(далее – проект</w:t>
      </w:r>
      <w:r w:rsidR="0083056A" w:rsidRPr="008B59EE">
        <w:rPr>
          <w:rFonts w:ascii="Times New Roman" w:hAnsi="Times New Roman" w:cs="Times New Roman"/>
          <w:sz w:val="28"/>
          <w:szCs w:val="28"/>
        </w:rPr>
        <w:t>)</w:t>
      </w:r>
      <w:r w:rsidR="00722108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12438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A6728" w:rsidRPr="008B59EE">
        <w:rPr>
          <w:rFonts w:ascii="Times New Roman" w:hAnsi="Times New Roman" w:cs="Times New Roman"/>
          <w:sz w:val="28"/>
          <w:szCs w:val="28"/>
        </w:rPr>
        <w:t xml:space="preserve">для формирования рейтинга проектов и определения проектов, подлежащих софинансированию из государственного бюджета Республики Саха (Якутия), </w:t>
      </w:r>
      <w:r w:rsidR="00722108" w:rsidRPr="008B59EE">
        <w:rPr>
          <w:rFonts w:ascii="Times New Roman" w:hAnsi="Times New Roman" w:cs="Times New Roman"/>
          <w:sz w:val="28"/>
          <w:szCs w:val="28"/>
        </w:rPr>
        <w:t>по следующим критериям</w:t>
      </w:r>
      <w:r w:rsidRPr="008B59EE">
        <w:rPr>
          <w:rFonts w:ascii="Times New Roman" w:hAnsi="Times New Roman" w:cs="Times New Roman"/>
          <w:sz w:val="28"/>
          <w:szCs w:val="28"/>
        </w:rPr>
        <w:t>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1.1. Вклад участников реализации проекта в его финансирование: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 xml:space="preserve">1.1.1. Уровень </w:t>
      </w:r>
      <w:r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Pr="00E80645">
        <w:rPr>
          <w:rFonts w:ascii="Times New Roman" w:hAnsi="Times New Roman" w:cs="Times New Roman"/>
          <w:sz w:val="28"/>
          <w:szCs w:val="28"/>
        </w:rPr>
        <w:t xml:space="preserve"> проекта со стороны местного бюджета муниципального образования (городского и сельского поселения, муниципального района, городского округа) (минимальный уровень – 5%):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E80645">
        <w:rPr>
          <w:rFonts w:ascii="Times New Roman" w:hAnsi="Times New Roman"/>
          <w:sz w:val="28"/>
          <w:szCs w:val="28"/>
        </w:rPr>
        <w:t xml:space="preserve">а) в случае, если уровень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Pr="00E80645">
        <w:rPr>
          <w:rFonts w:ascii="Times New Roman" w:hAnsi="Times New Roman"/>
          <w:sz w:val="28"/>
          <w:szCs w:val="28"/>
        </w:rPr>
        <w:t>проекта составляет менее 15% от объема запрашиваемой субсидии, количество начисляемых баллов вычисляется по формуле:</w:t>
      </w:r>
    </w:p>
    <w:p w:rsidR="002B523E" w:rsidRDefault="002B523E" w:rsidP="002B523E">
      <w:pPr>
        <w:pStyle w:val="ConsPlusNormal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80645">
        <w:rPr>
          <w:rFonts w:ascii="Times New Roman" w:hAnsi="Times New Roman" w:cs="Times New Roman"/>
          <w:sz w:val="28"/>
          <w:szCs w:val="28"/>
        </w:rPr>
        <w:t>=(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0645">
        <w:rPr>
          <w:rFonts w:ascii="Times New Roman" w:hAnsi="Times New Roman" w:cs="Times New Roman"/>
          <w:sz w:val="28"/>
          <w:szCs w:val="28"/>
        </w:rPr>
        <w:t xml:space="preserve">-5)/10*100, где 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0645">
        <w:rPr>
          <w:rFonts w:ascii="Times New Roman" w:hAnsi="Times New Roman" w:cs="Times New Roman"/>
          <w:sz w:val="28"/>
          <w:szCs w:val="28"/>
        </w:rPr>
        <w:t xml:space="preserve"> – уровень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Pr="00E806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0645">
        <w:rPr>
          <w:rFonts w:ascii="Times New Roman" w:hAnsi="Times New Roman" w:cs="Times New Roman"/>
          <w:sz w:val="28"/>
          <w:szCs w:val="28"/>
        </w:rPr>
        <w:t>роцентах;</w:t>
      </w:r>
    </w:p>
    <w:p w:rsidR="002B523E" w:rsidRPr="00E80645" w:rsidRDefault="002B523E" w:rsidP="002B523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 xml:space="preserve">б) в случае, если уровень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Pr="00E80645">
        <w:rPr>
          <w:rFonts w:ascii="Times New Roman" w:hAnsi="Times New Roman" w:cs="Times New Roman"/>
          <w:sz w:val="28"/>
          <w:szCs w:val="28"/>
        </w:rPr>
        <w:t xml:space="preserve">проекта составляет 15% и более, начисляется 100 баллов. 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 xml:space="preserve">1.1.2. Уровень </w:t>
      </w:r>
      <w:r>
        <w:rPr>
          <w:rFonts w:ascii="Times New Roman" w:hAnsi="Times New Roman" w:cs="Times New Roman"/>
          <w:sz w:val="28"/>
          <w:szCs w:val="28"/>
        </w:rPr>
        <w:t>вклада</w:t>
      </w:r>
      <w:r w:rsidRPr="00E80645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9238BC">
        <w:rPr>
          <w:rFonts w:ascii="Times New Roman" w:hAnsi="Times New Roman" w:cs="Times New Roman"/>
          <w:sz w:val="28"/>
          <w:szCs w:val="28"/>
        </w:rPr>
        <w:t>в реализацию проекта</w:t>
      </w:r>
      <w:r>
        <w:rPr>
          <w:rFonts w:ascii="Times New Roman" w:hAnsi="Times New Roman" w:cs="Times New Roman"/>
          <w:sz w:val="28"/>
          <w:szCs w:val="28"/>
        </w:rPr>
        <w:t xml:space="preserve"> в денежной форме </w:t>
      </w:r>
      <w:r w:rsidRPr="00E80645">
        <w:rPr>
          <w:rFonts w:ascii="Times New Roman" w:hAnsi="Times New Roman" w:cs="Times New Roman"/>
          <w:sz w:val="28"/>
          <w:szCs w:val="28"/>
        </w:rPr>
        <w:t>(минимальный уровень – 3%):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 xml:space="preserve">а) в случае, если уровень </w:t>
      </w:r>
      <w:r>
        <w:rPr>
          <w:rFonts w:ascii="Times New Roman" w:hAnsi="Times New Roman" w:cs="Times New Roman"/>
          <w:sz w:val="28"/>
          <w:szCs w:val="28"/>
        </w:rPr>
        <w:t>вклада</w:t>
      </w:r>
      <w:r w:rsidRPr="009238BC">
        <w:rPr>
          <w:rFonts w:ascii="Times New Roman" w:hAnsi="Times New Roman" w:cs="Times New Roman"/>
          <w:sz w:val="28"/>
          <w:szCs w:val="28"/>
        </w:rPr>
        <w:t xml:space="preserve"> населения в реализацию проекта</w:t>
      </w:r>
      <w:r>
        <w:rPr>
          <w:rFonts w:ascii="Times New Roman" w:hAnsi="Times New Roman" w:cs="Times New Roman"/>
          <w:sz w:val="28"/>
          <w:szCs w:val="28"/>
        </w:rPr>
        <w:t xml:space="preserve"> в денежной форме</w:t>
      </w:r>
      <w:r w:rsidRPr="00E80645">
        <w:rPr>
          <w:rFonts w:ascii="Times New Roman" w:hAnsi="Times New Roman" w:cs="Times New Roman"/>
          <w:sz w:val="28"/>
          <w:szCs w:val="28"/>
        </w:rPr>
        <w:t xml:space="preserve"> составляет менее 10% от объема запрашиваемой субсидии, количество начисляемых баллов вычисляется по формуле: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80645">
        <w:rPr>
          <w:rFonts w:ascii="Times New Roman" w:hAnsi="Times New Roman" w:cs="Times New Roman"/>
          <w:sz w:val="28"/>
          <w:szCs w:val="28"/>
        </w:rPr>
        <w:t>=(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0645">
        <w:rPr>
          <w:rFonts w:ascii="Times New Roman" w:hAnsi="Times New Roman" w:cs="Times New Roman"/>
          <w:sz w:val="28"/>
          <w:szCs w:val="28"/>
        </w:rPr>
        <w:t>-3%)/7*100</w:t>
      </w:r>
      <w:proofErr w:type="gramStart"/>
      <w:r w:rsidRPr="00E806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45"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0645">
        <w:rPr>
          <w:rFonts w:ascii="Times New Roman" w:hAnsi="Times New Roman" w:cs="Times New Roman"/>
          <w:sz w:val="28"/>
          <w:szCs w:val="28"/>
        </w:rPr>
        <w:t xml:space="preserve"> – уровень </w:t>
      </w:r>
      <w:r>
        <w:rPr>
          <w:rFonts w:ascii="Times New Roman" w:hAnsi="Times New Roman" w:cs="Times New Roman"/>
          <w:sz w:val="28"/>
          <w:szCs w:val="28"/>
        </w:rPr>
        <w:t>вклада</w:t>
      </w:r>
      <w:r w:rsidRPr="009238BC">
        <w:rPr>
          <w:rFonts w:ascii="Times New Roman" w:hAnsi="Times New Roman" w:cs="Times New Roman"/>
          <w:sz w:val="28"/>
          <w:szCs w:val="28"/>
        </w:rPr>
        <w:t xml:space="preserve"> </w:t>
      </w:r>
      <w:r w:rsidRPr="00E80645">
        <w:rPr>
          <w:rFonts w:ascii="Times New Roman" w:hAnsi="Times New Roman" w:cs="Times New Roman"/>
          <w:sz w:val="28"/>
          <w:szCs w:val="28"/>
        </w:rPr>
        <w:t>в процентах;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 xml:space="preserve">б) в случае, если уровень </w:t>
      </w:r>
      <w:r>
        <w:rPr>
          <w:rFonts w:ascii="Times New Roman" w:hAnsi="Times New Roman" w:cs="Times New Roman"/>
          <w:sz w:val="28"/>
          <w:szCs w:val="28"/>
        </w:rPr>
        <w:t>вклада</w:t>
      </w:r>
      <w:r w:rsidRPr="009238BC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BC">
        <w:rPr>
          <w:rFonts w:ascii="Times New Roman" w:hAnsi="Times New Roman" w:cs="Times New Roman"/>
          <w:sz w:val="28"/>
          <w:szCs w:val="28"/>
        </w:rPr>
        <w:t xml:space="preserve">в реализацию проекта </w:t>
      </w:r>
      <w:r>
        <w:rPr>
          <w:rFonts w:ascii="Times New Roman" w:hAnsi="Times New Roman" w:cs="Times New Roman"/>
          <w:sz w:val="28"/>
          <w:szCs w:val="28"/>
        </w:rPr>
        <w:t>в денежной форме</w:t>
      </w:r>
      <w:r w:rsidRPr="00E80645">
        <w:rPr>
          <w:rFonts w:ascii="Times New Roman" w:hAnsi="Times New Roman" w:cs="Times New Roman"/>
          <w:sz w:val="28"/>
          <w:szCs w:val="28"/>
        </w:rPr>
        <w:t xml:space="preserve"> составляет 10% и более, начисляется 100 баллов.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 xml:space="preserve">1.1.3. Уровень </w:t>
      </w:r>
      <w:r>
        <w:rPr>
          <w:rFonts w:ascii="Times New Roman" w:hAnsi="Times New Roman" w:cs="Times New Roman"/>
          <w:sz w:val="28"/>
          <w:szCs w:val="28"/>
        </w:rPr>
        <w:t>вклада</w:t>
      </w:r>
      <w:r w:rsidRPr="00E80645">
        <w:rPr>
          <w:rFonts w:ascii="Times New Roman" w:hAnsi="Times New Roman" w:cs="Times New Roman"/>
          <w:sz w:val="28"/>
          <w:szCs w:val="28"/>
        </w:rPr>
        <w:t xml:space="preserve"> внебюджетных источников </w:t>
      </w:r>
      <w:r w:rsidRPr="009238BC">
        <w:rPr>
          <w:rFonts w:ascii="Times New Roman" w:hAnsi="Times New Roman" w:cs="Times New Roman"/>
          <w:sz w:val="28"/>
          <w:szCs w:val="28"/>
        </w:rPr>
        <w:t>в реализацию проекта</w:t>
      </w:r>
      <w:r>
        <w:rPr>
          <w:rFonts w:ascii="Times New Roman" w:hAnsi="Times New Roman" w:cs="Times New Roman"/>
          <w:sz w:val="28"/>
          <w:szCs w:val="28"/>
        </w:rPr>
        <w:t xml:space="preserve"> в денежной форме </w:t>
      </w:r>
      <w:r w:rsidRPr="00E80645">
        <w:rPr>
          <w:rFonts w:ascii="Times New Roman" w:hAnsi="Times New Roman" w:cs="Times New Roman"/>
          <w:sz w:val="28"/>
          <w:szCs w:val="28"/>
        </w:rPr>
        <w:t>(минимальный уровень не устанавливается):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 xml:space="preserve">а) в случае, если уровень </w:t>
      </w:r>
      <w:r>
        <w:rPr>
          <w:rFonts w:ascii="Times New Roman" w:hAnsi="Times New Roman" w:cs="Times New Roman"/>
          <w:sz w:val="28"/>
          <w:szCs w:val="28"/>
        </w:rPr>
        <w:t>вклада</w:t>
      </w:r>
      <w:r w:rsidRPr="009238BC">
        <w:rPr>
          <w:rFonts w:ascii="Times New Roman" w:hAnsi="Times New Roman" w:cs="Times New Roman"/>
          <w:sz w:val="28"/>
          <w:szCs w:val="28"/>
        </w:rPr>
        <w:t xml:space="preserve"> внебюджетных источников в реализацию проекта</w:t>
      </w:r>
      <w:r>
        <w:rPr>
          <w:rFonts w:ascii="Times New Roman" w:hAnsi="Times New Roman" w:cs="Times New Roman"/>
          <w:sz w:val="28"/>
          <w:szCs w:val="28"/>
        </w:rPr>
        <w:t xml:space="preserve"> в денежной форме</w:t>
      </w:r>
      <w:r w:rsidRPr="00E80645">
        <w:rPr>
          <w:rFonts w:ascii="Times New Roman" w:hAnsi="Times New Roman" w:cs="Times New Roman"/>
          <w:sz w:val="28"/>
          <w:szCs w:val="28"/>
        </w:rPr>
        <w:t xml:space="preserve"> составляет менее 15% от объема запрашиваемой субсидии, количество начисляемых баллов вычисляется по формуле:</w:t>
      </w:r>
    </w:p>
    <w:p w:rsidR="002B523E" w:rsidRPr="00E80645" w:rsidRDefault="002B523E" w:rsidP="002B523E">
      <w:pPr>
        <w:pStyle w:val="ConsPlusNormal"/>
        <w:spacing w:line="360" w:lineRule="exact"/>
        <w:ind w:left="1440" w:firstLine="709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 xml:space="preserve">B=S/15*100,   где S – уровень </w:t>
      </w:r>
      <w:r>
        <w:rPr>
          <w:rFonts w:ascii="Times New Roman" w:hAnsi="Times New Roman" w:cs="Times New Roman"/>
          <w:sz w:val="28"/>
          <w:szCs w:val="28"/>
        </w:rPr>
        <w:t xml:space="preserve">вклада </w:t>
      </w:r>
      <w:r w:rsidRPr="00E80645">
        <w:rPr>
          <w:rFonts w:ascii="Times New Roman" w:hAnsi="Times New Roman" w:cs="Times New Roman"/>
          <w:sz w:val="28"/>
          <w:szCs w:val="28"/>
        </w:rPr>
        <w:t>в процентах;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 xml:space="preserve">б) в случае, если уровень </w:t>
      </w:r>
      <w:r>
        <w:rPr>
          <w:rFonts w:ascii="Times New Roman" w:hAnsi="Times New Roman" w:cs="Times New Roman"/>
          <w:sz w:val="28"/>
          <w:szCs w:val="28"/>
        </w:rPr>
        <w:t>вклада</w:t>
      </w:r>
      <w:r w:rsidRPr="009238BC">
        <w:rPr>
          <w:rFonts w:ascii="Times New Roman" w:hAnsi="Times New Roman" w:cs="Times New Roman"/>
          <w:sz w:val="28"/>
          <w:szCs w:val="28"/>
        </w:rPr>
        <w:t xml:space="preserve"> внебюджетных источников в реализацию проекта</w:t>
      </w:r>
      <w:r>
        <w:rPr>
          <w:rFonts w:ascii="Times New Roman" w:hAnsi="Times New Roman" w:cs="Times New Roman"/>
          <w:sz w:val="28"/>
          <w:szCs w:val="28"/>
        </w:rPr>
        <w:t xml:space="preserve"> в денежной форме</w:t>
      </w:r>
      <w:r w:rsidRPr="00E80645">
        <w:rPr>
          <w:rFonts w:ascii="Times New Roman" w:hAnsi="Times New Roman" w:cs="Times New Roman"/>
          <w:sz w:val="28"/>
          <w:szCs w:val="28"/>
        </w:rPr>
        <w:t xml:space="preserve"> составляет 15% и более, начисляется 100 баллов.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1.1.4.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645">
        <w:rPr>
          <w:rFonts w:ascii="Times New Roman" w:hAnsi="Times New Roman" w:cs="Times New Roman"/>
          <w:sz w:val="28"/>
          <w:szCs w:val="28"/>
        </w:rPr>
        <w:t>Вклад населения в реализацию проекта в неденежной форме (материалы и другие формы) (минимальный уровень не устанавливается):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а)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645">
        <w:rPr>
          <w:rFonts w:ascii="Times New Roman" w:hAnsi="Times New Roman" w:cs="Times New Roman"/>
          <w:sz w:val="28"/>
          <w:szCs w:val="28"/>
        </w:rPr>
        <w:t>в случае, если объем вклада составляет менее 10% от объема запрашиваемой субсидии, количество начисляемых баллов вычисляется по формуле:</w:t>
      </w:r>
    </w:p>
    <w:p w:rsidR="002B523E" w:rsidRPr="00E80645" w:rsidRDefault="002B523E" w:rsidP="002B523E">
      <w:pPr>
        <w:pStyle w:val="ConsPlusNormal"/>
        <w:spacing w:line="360" w:lineRule="exact"/>
        <w:ind w:left="1440" w:firstLine="709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B=S/10*100,   где S – уровень вклада в процентах;</w:t>
      </w:r>
    </w:p>
    <w:p w:rsidR="002B523E" w:rsidRPr="00E80645" w:rsidRDefault="002B523E" w:rsidP="002B523E">
      <w:pPr>
        <w:pStyle w:val="ConsPlusNormal"/>
        <w:spacing w:line="360" w:lineRule="exact"/>
        <w:ind w:left="90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б)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645">
        <w:rPr>
          <w:rFonts w:ascii="Times New Roman" w:hAnsi="Times New Roman" w:cs="Times New Roman"/>
          <w:sz w:val="28"/>
          <w:szCs w:val="28"/>
        </w:rPr>
        <w:t xml:space="preserve">в случае, если уровень вклада составляет 10% и более, начисляется 100 баллов. 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1.1.5.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645">
        <w:rPr>
          <w:rFonts w:ascii="Times New Roman" w:hAnsi="Times New Roman" w:cs="Times New Roman"/>
          <w:sz w:val="28"/>
          <w:szCs w:val="28"/>
        </w:rPr>
        <w:t>Вклад внебюджетных источников в реализацию проекта в неденежной форме (материалы и другие формы) (минимальный уровень не устанавливается):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а)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645">
        <w:rPr>
          <w:rFonts w:ascii="Times New Roman" w:hAnsi="Times New Roman" w:cs="Times New Roman"/>
          <w:sz w:val="28"/>
          <w:szCs w:val="28"/>
        </w:rPr>
        <w:t>в случае, если объем вклада составляет менее 10% от объема запрашиваемой субсидии, количество начисляемых баллов вычисляется по формуле:</w:t>
      </w:r>
    </w:p>
    <w:p w:rsidR="002B523E" w:rsidRPr="00E80645" w:rsidRDefault="002B523E" w:rsidP="002B523E">
      <w:pPr>
        <w:pStyle w:val="ConsPlusNormal"/>
        <w:spacing w:line="360" w:lineRule="exact"/>
        <w:ind w:left="1440" w:firstLine="709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B523E">
      <w:pPr>
        <w:pStyle w:val="ConsPlusNormal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B=S/10*100,   где S – уровень вклада в процентах;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б)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645">
        <w:rPr>
          <w:rFonts w:ascii="Times New Roman" w:hAnsi="Times New Roman" w:cs="Times New Roman"/>
          <w:sz w:val="28"/>
          <w:szCs w:val="28"/>
        </w:rPr>
        <w:t>в случае, если уровень вклада составляет 10% и более, начисляется 100 баллов.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1.2.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645">
        <w:rPr>
          <w:rFonts w:ascii="Times New Roman" w:hAnsi="Times New Roman" w:cs="Times New Roman"/>
          <w:sz w:val="28"/>
          <w:szCs w:val="28"/>
        </w:rPr>
        <w:t>Социальная и экономическая эффективность реализации проекта: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1.2.1.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645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Pr="00E80645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E80645">
        <w:rPr>
          <w:rFonts w:ascii="Times New Roman" w:hAnsi="Times New Roman" w:cs="Times New Roman"/>
          <w:sz w:val="28"/>
          <w:szCs w:val="28"/>
        </w:rPr>
        <w:t xml:space="preserve"> в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E80645">
        <w:rPr>
          <w:rFonts w:ascii="Times New Roman" w:hAnsi="Times New Roman" w:cs="Times New Roman"/>
          <w:sz w:val="28"/>
          <w:szCs w:val="28"/>
        </w:rPr>
        <w:t>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645">
        <w:rPr>
          <w:rFonts w:ascii="Times New Roman" w:hAnsi="Times New Roman" w:cs="Times New Roman"/>
          <w:sz w:val="28"/>
          <w:szCs w:val="28"/>
        </w:rPr>
        <w:t xml:space="preserve">количество начисляемых баллов равно доле </w:t>
      </w:r>
      <w:proofErr w:type="spellStart"/>
      <w:r w:rsidRPr="00E80645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E80645">
        <w:rPr>
          <w:rFonts w:ascii="Times New Roman" w:hAnsi="Times New Roman" w:cs="Times New Roman"/>
          <w:sz w:val="28"/>
          <w:szCs w:val="28"/>
        </w:rPr>
        <w:t xml:space="preserve"> в процентах от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E80645">
        <w:rPr>
          <w:rFonts w:ascii="Times New Roman" w:hAnsi="Times New Roman" w:cs="Times New Roman"/>
          <w:sz w:val="28"/>
          <w:szCs w:val="28"/>
        </w:rPr>
        <w:t>;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б)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645">
        <w:rPr>
          <w:rFonts w:ascii="Times New Roman" w:hAnsi="Times New Roman" w:cs="Times New Roman"/>
          <w:sz w:val="28"/>
          <w:szCs w:val="28"/>
        </w:rPr>
        <w:t xml:space="preserve">в случае, если численность </w:t>
      </w:r>
      <w:proofErr w:type="spellStart"/>
      <w:r w:rsidRPr="00E80645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E80645">
        <w:rPr>
          <w:rFonts w:ascii="Times New Roman" w:hAnsi="Times New Roman" w:cs="Times New Roman"/>
          <w:sz w:val="28"/>
          <w:szCs w:val="28"/>
        </w:rPr>
        <w:t xml:space="preserve"> превосходит численность населения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E80645">
        <w:rPr>
          <w:rFonts w:ascii="Times New Roman" w:hAnsi="Times New Roman" w:cs="Times New Roman"/>
          <w:sz w:val="28"/>
          <w:szCs w:val="28"/>
        </w:rPr>
        <w:t>, − 100 баллов.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1.2.2.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645">
        <w:rPr>
          <w:rFonts w:ascii="Times New Roman" w:hAnsi="Times New Roman" w:cs="Times New Roman"/>
          <w:sz w:val="28"/>
          <w:szCs w:val="28"/>
        </w:rPr>
        <w:t>Существенное положительное воздействие результатов реализации проекта на состояние окружающей среды: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а)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645">
        <w:rPr>
          <w:rFonts w:ascii="Times New Roman" w:hAnsi="Times New Roman" w:cs="Times New Roman"/>
          <w:sz w:val="28"/>
          <w:szCs w:val="28"/>
        </w:rPr>
        <w:t xml:space="preserve">существенное улучшение состояния окружающей среды − </w:t>
      </w:r>
      <w:r w:rsidRPr="00E80645">
        <w:rPr>
          <w:rFonts w:ascii="Times New Roman" w:hAnsi="Times New Roman" w:cs="Times New Roman"/>
          <w:sz w:val="28"/>
          <w:szCs w:val="28"/>
        </w:rPr>
        <w:br/>
        <w:t>100 баллов;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б)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645">
        <w:rPr>
          <w:rFonts w:ascii="Times New Roman" w:hAnsi="Times New Roman" w:cs="Times New Roman"/>
          <w:sz w:val="28"/>
          <w:szCs w:val="28"/>
        </w:rPr>
        <w:t xml:space="preserve">отсутствие существенного положительного воздействия − </w:t>
      </w:r>
      <w:r w:rsidRPr="00E80645">
        <w:rPr>
          <w:rFonts w:ascii="Times New Roman" w:hAnsi="Times New Roman" w:cs="Times New Roman"/>
          <w:sz w:val="28"/>
          <w:szCs w:val="28"/>
        </w:rPr>
        <w:br/>
        <w:t>0 баллов.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1.2.3.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645">
        <w:rPr>
          <w:rFonts w:ascii="Times New Roman" w:hAnsi="Times New Roman" w:cs="Times New Roman"/>
          <w:sz w:val="28"/>
          <w:szCs w:val="28"/>
        </w:rPr>
        <w:t xml:space="preserve">Доступность финансовых ресурсов, наличие механизмов содержания и эффективной эксплуатации </w:t>
      </w:r>
      <w:proofErr w:type="gramStart"/>
      <w:r w:rsidRPr="00E80645">
        <w:rPr>
          <w:rFonts w:ascii="Times New Roman" w:hAnsi="Times New Roman" w:cs="Times New Roman"/>
          <w:sz w:val="28"/>
          <w:szCs w:val="28"/>
        </w:rPr>
        <w:t>объекта общественной инфраструктуры − результата реализации проекта</w:t>
      </w:r>
      <w:proofErr w:type="gramEnd"/>
      <w:r w:rsidRPr="00E80645">
        <w:rPr>
          <w:rFonts w:ascii="Times New Roman" w:hAnsi="Times New Roman" w:cs="Times New Roman"/>
          <w:sz w:val="28"/>
          <w:szCs w:val="28"/>
        </w:rPr>
        <w:t>:</w:t>
      </w:r>
    </w:p>
    <w:p w:rsidR="002B523E" w:rsidRPr="00E80645" w:rsidRDefault="002B523E" w:rsidP="002B523E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а) наличие финансовых ресурсов и механизмов содержания и эксплуатации объекта – 100 баллов;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б) отсутствие финансовых ресурсов − 0 баллов.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1.3.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645">
        <w:rPr>
          <w:rFonts w:ascii="Times New Roman" w:hAnsi="Times New Roman" w:cs="Times New Roman"/>
          <w:sz w:val="28"/>
          <w:szCs w:val="28"/>
        </w:rPr>
        <w:t xml:space="preserve">Степень участия населения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E80645">
        <w:rPr>
          <w:rFonts w:ascii="Times New Roman" w:hAnsi="Times New Roman" w:cs="Times New Roman"/>
          <w:sz w:val="28"/>
          <w:szCs w:val="28"/>
        </w:rPr>
        <w:t xml:space="preserve"> в определении и решении проблемы, заявленной в проекте: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1.3.1.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645">
        <w:rPr>
          <w:rFonts w:ascii="Times New Roman" w:hAnsi="Times New Roman" w:cs="Times New Roman"/>
          <w:sz w:val="28"/>
          <w:szCs w:val="28"/>
        </w:rPr>
        <w:t xml:space="preserve">Степень участия населения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E80645">
        <w:rPr>
          <w:rFonts w:ascii="Times New Roman" w:hAnsi="Times New Roman" w:cs="Times New Roman"/>
          <w:sz w:val="28"/>
          <w:szCs w:val="28"/>
        </w:rPr>
        <w:t xml:space="preserve"> в идентификации проблемы в процессе ее предварительного рассмотрения (согласно протоколам собрания жителей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E80645">
        <w:rPr>
          <w:rFonts w:ascii="Times New Roman" w:hAnsi="Times New Roman" w:cs="Times New Roman"/>
          <w:sz w:val="28"/>
          <w:szCs w:val="28"/>
        </w:rPr>
        <w:t>, результатам соответствующего анкетирования и т.д.):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а)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645">
        <w:rPr>
          <w:rFonts w:ascii="Times New Roman" w:hAnsi="Times New Roman" w:cs="Times New Roman"/>
          <w:sz w:val="28"/>
          <w:szCs w:val="28"/>
        </w:rPr>
        <w:t xml:space="preserve">в случае, если доля участвующего в мероприятиях населения в процентах от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E80645">
        <w:rPr>
          <w:rFonts w:ascii="Times New Roman" w:hAnsi="Times New Roman" w:cs="Times New Roman"/>
          <w:sz w:val="28"/>
          <w:szCs w:val="28"/>
        </w:rPr>
        <w:t xml:space="preserve"> составляет менее 50%, количество начисляемых баллов вычисляется по формуле:</w:t>
      </w:r>
    </w:p>
    <w:p w:rsidR="002B523E" w:rsidRPr="00E80645" w:rsidRDefault="002B523E" w:rsidP="002B523E">
      <w:pPr>
        <w:pStyle w:val="ConsPlusNormal"/>
        <w:spacing w:line="360" w:lineRule="exact"/>
        <w:ind w:left="1440" w:firstLine="709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B=N/50*100,  где N – доля участвующего населения в процентах;</w:t>
      </w:r>
    </w:p>
    <w:p w:rsidR="002B523E" w:rsidRPr="00E80645" w:rsidRDefault="002B523E" w:rsidP="002B523E">
      <w:pPr>
        <w:pStyle w:val="ConsPlusNormal"/>
        <w:spacing w:line="360" w:lineRule="exact"/>
        <w:ind w:left="192" w:firstLine="709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б)</w:t>
      </w:r>
      <w:r w:rsidRPr="00E80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645">
        <w:rPr>
          <w:rFonts w:ascii="Times New Roman" w:hAnsi="Times New Roman" w:cs="Times New Roman"/>
          <w:sz w:val="28"/>
          <w:szCs w:val="28"/>
        </w:rPr>
        <w:t xml:space="preserve">в случае, если доля участвующего населения составляет 50% и более, начисляется 100 баллов. 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 xml:space="preserve">1.3.2. Степень участия населения в определении параметров проекта на заключительном собрании жителей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E80645">
        <w:rPr>
          <w:rFonts w:ascii="Times New Roman" w:hAnsi="Times New Roman" w:cs="Times New Roman"/>
          <w:sz w:val="28"/>
          <w:szCs w:val="28"/>
        </w:rPr>
        <w:t xml:space="preserve"> (согласно протоколу собрания):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 xml:space="preserve">а) в случае, если доля участвующего в собрании населения в процентах от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E80645">
        <w:rPr>
          <w:rFonts w:ascii="Times New Roman" w:hAnsi="Times New Roman" w:cs="Times New Roman"/>
          <w:sz w:val="28"/>
          <w:szCs w:val="28"/>
        </w:rPr>
        <w:t xml:space="preserve"> составляет менее 10%, количество начисляемых баллов вычисляется по формуле:</w:t>
      </w:r>
    </w:p>
    <w:p w:rsidR="002B523E" w:rsidRPr="00E80645" w:rsidRDefault="002B523E" w:rsidP="002B523E">
      <w:pPr>
        <w:pStyle w:val="ConsPlusNormal"/>
        <w:spacing w:line="360" w:lineRule="exact"/>
        <w:ind w:left="1440" w:firstLine="709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B=N/10*100,  где N – доля участвующего населения в процентах;</w:t>
      </w:r>
    </w:p>
    <w:p w:rsidR="002B523E" w:rsidRPr="00E80645" w:rsidRDefault="002B523E" w:rsidP="002B523E">
      <w:pPr>
        <w:pStyle w:val="ConsPlusNormal"/>
        <w:spacing w:line="360" w:lineRule="exact"/>
        <w:ind w:left="192" w:firstLine="709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 xml:space="preserve">б) в случае, если доля участвующего в мероприятиях населения </w:t>
      </w:r>
      <w:r w:rsidRPr="00E80645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10% и более, начисляется 100 баллов. 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1.3.3. Использование средств массовой информации и других средств информирования населения в процессе отбора приоритетной проблемы и разработки заявки: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наличие и регулярное использование специальных информационных стендов − 30 баллов;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наличие публикаций в республиканских и (или) районных, городских газетах − 20 баллов;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наличие телевизионн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80645">
        <w:rPr>
          <w:rFonts w:ascii="Times New Roman" w:hAnsi="Times New Roman" w:cs="Times New Roman"/>
          <w:sz w:val="28"/>
          <w:szCs w:val="28"/>
        </w:rPr>
        <w:t xml:space="preserve"> передач/радиопередач, </w:t>
      </w:r>
      <w:proofErr w:type="gramStart"/>
      <w:r w:rsidRPr="00B661C5">
        <w:rPr>
          <w:rFonts w:ascii="Times New Roman" w:hAnsi="Times New Roman" w:cs="Times New Roman"/>
          <w:sz w:val="28"/>
          <w:szCs w:val="28"/>
        </w:rPr>
        <w:t>посвя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B661C5">
        <w:rPr>
          <w:rFonts w:ascii="Times New Roman" w:hAnsi="Times New Roman" w:cs="Times New Roman"/>
          <w:sz w:val="28"/>
          <w:szCs w:val="28"/>
        </w:rPr>
        <w:t>енн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45">
        <w:rPr>
          <w:rFonts w:ascii="Times New Roman" w:hAnsi="Times New Roman" w:cs="Times New Roman"/>
          <w:sz w:val="28"/>
          <w:szCs w:val="28"/>
        </w:rPr>
        <w:t>проекту, − 20 баллов;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размещение соответствующей информации в сети Интернет, в частности, в социальных сетях − 30 баллов;</w:t>
      </w:r>
    </w:p>
    <w:p w:rsidR="002B523E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отсутствие использования указанных средств − 0 баллов.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0645">
        <w:rPr>
          <w:rFonts w:ascii="Times New Roman" w:hAnsi="Times New Roman" w:cs="Times New Roman"/>
          <w:sz w:val="28"/>
          <w:szCs w:val="28"/>
        </w:rPr>
        <w:t>. Оценка проектов осуществляется по следующей формуле: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 w:hint="eastAsia"/>
            <w:sz w:val="28"/>
            <w:szCs w:val="28"/>
          </w:rPr>
          <m:t>Оц</m:t>
        </m:r>
        <m:r>
          <m:rPr>
            <m:sty m:val="p"/>
          </m:rPr>
          <w:rPr>
            <w:rFonts w:ascii="Cambria Math" w:eastAsia="Cambria Math" w:hAnsi="Cambria Math" w:cs="Times New Roman"/>
            <w:sz w:val="28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</w:rPr>
              <m:t>k=1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  <w:lang w:val="en-US"/>
              </w:rPr>
              <m:t>i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 w:hint="eastAsia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hint="eastAsia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E80645">
        <w:rPr>
          <w:rFonts w:ascii="Times New Roman" w:hAnsi="Times New Roman" w:cs="Times New Roman"/>
          <w:sz w:val="28"/>
          <w:szCs w:val="28"/>
        </w:rPr>
        <w:t>), где: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645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Pr="00E80645">
        <w:rPr>
          <w:rFonts w:ascii="Times New Roman" w:hAnsi="Times New Roman" w:cs="Times New Roman"/>
          <w:sz w:val="28"/>
          <w:szCs w:val="28"/>
        </w:rPr>
        <w:t xml:space="preserve"> - оценка проекта;</w:t>
      </w:r>
    </w:p>
    <w:p w:rsidR="002B523E" w:rsidRPr="00E80645" w:rsidRDefault="001C7043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2B523E" w:rsidRPr="00E80645">
        <w:rPr>
          <w:rFonts w:ascii="Times New Roman" w:hAnsi="Times New Roman" w:cs="Times New Roman"/>
          <w:sz w:val="28"/>
          <w:szCs w:val="28"/>
        </w:rPr>
        <w:t xml:space="preserve"> - балл i-го критерия;</w:t>
      </w:r>
    </w:p>
    <w:p w:rsidR="002B523E" w:rsidRPr="00E80645" w:rsidRDefault="001C7043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B523E" w:rsidRPr="00E80645">
        <w:rPr>
          <w:rFonts w:ascii="Times New Roman" w:hAnsi="Times New Roman"/>
          <w:sz w:val="28"/>
          <w:szCs w:val="28"/>
        </w:rPr>
        <w:t xml:space="preserve"> - весовой коэффициент i-го критерия (</w:t>
      </w:r>
      <w:proofErr w:type="gramStart"/>
      <w:r w:rsidR="002B523E" w:rsidRPr="00E80645">
        <w:rPr>
          <w:rFonts w:ascii="Times New Roman" w:hAnsi="Times New Roman"/>
          <w:sz w:val="28"/>
          <w:szCs w:val="28"/>
        </w:rPr>
        <w:t>согласно таблицы</w:t>
      </w:r>
      <w:proofErr w:type="gramEnd"/>
      <w:r w:rsidR="002B523E" w:rsidRPr="00E80645">
        <w:rPr>
          <w:rFonts w:ascii="Times New Roman" w:hAnsi="Times New Roman"/>
          <w:sz w:val="28"/>
          <w:szCs w:val="28"/>
        </w:rPr>
        <w:t xml:space="preserve"> значения весовых коэффициентов критериев);</w:t>
      </w:r>
    </w:p>
    <w:p w:rsidR="002B523E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64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8064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80645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E80645">
        <w:rPr>
          <w:rFonts w:ascii="Times New Roman" w:hAnsi="Times New Roman" w:cs="Times New Roman"/>
          <w:sz w:val="28"/>
          <w:szCs w:val="28"/>
        </w:rPr>
        <w:t xml:space="preserve"> число критериев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23E" w:rsidRPr="009A1EAD" w:rsidRDefault="002B523E" w:rsidP="009A1EAD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B329D5" w:rsidRDefault="00B329D5" w:rsidP="009A1E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9A1E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ЗНАЧЕНИЯ</w:t>
      </w:r>
    </w:p>
    <w:p w:rsidR="002B523E" w:rsidRPr="00E80645" w:rsidRDefault="002B523E" w:rsidP="009A1E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весовых коэффициентов критериев</w:t>
      </w:r>
    </w:p>
    <w:p w:rsidR="002B523E" w:rsidRPr="009A1EAD" w:rsidRDefault="002B523E" w:rsidP="009A1EAD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2B523E" w:rsidRPr="00E80645" w:rsidRDefault="002B523E" w:rsidP="009A1E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91"/>
        <w:gridCol w:w="2520"/>
      </w:tblGrid>
      <w:tr w:rsidR="002B523E" w:rsidRPr="00C466E9" w:rsidTr="002B523E">
        <w:trPr>
          <w:tblHeader/>
        </w:trPr>
        <w:tc>
          <w:tcPr>
            <w:tcW w:w="629" w:type="dxa"/>
            <w:vAlign w:val="center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91" w:type="dxa"/>
            <w:vAlign w:val="center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520" w:type="dxa"/>
            <w:vAlign w:val="center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Весовой коэффициент критерия</w:t>
            </w:r>
          </w:p>
        </w:tc>
      </w:tr>
      <w:tr w:rsidR="002B523E" w:rsidRPr="00C466E9" w:rsidTr="009A1EAD">
        <w:tc>
          <w:tcPr>
            <w:tcW w:w="629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1" w:type="dxa"/>
          </w:tcPr>
          <w:p w:rsidR="002B523E" w:rsidRPr="00E80645" w:rsidRDefault="002B523E" w:rsidP="009A1E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финансирование, в том числе:</w:t>
            </w:r>
          </w:p>
        </w:tc>
        <w:tc>
          <w:tcPr>
            <w:tcW w:w="2520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2B523E" w:rsidRPr="00C466E9" w:rsidTr="009A1EAD">
        <w:tc>
          <w:tcPr>
            <w:tcW w:w="629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91" w:type="dxa"/>
          </w:tcPr>
          <w:p w:rsidR="002B523E" w:rsidRPr="00E80645" w:rsidRDefault="002B523E" w:rsidP="00B32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C466E9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  <w:r w:rsidR="00B329D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520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2B523E" w:rsidRPr="00C466E9" w:rsidTr="009A1EAD">
        <w:tc>
          <w:tcPr>
            <w:tcW w:w="629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91" w:type="dxa"/>
          </w:tcPr>
          <w:p w:rsidR="002B523E" w:rsidRPr="00E80645" w:rsidRDefault="002B523E" w:rsidP="009A1E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вклада </w:t>
            </w:r>
            <w:r w:rsidRPr="002D0FA1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9238BC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реализацию проекта</w:t>
            </w: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денежной форме</w:t>
            </w:r>
          </w:p>
        </w:tc>
        <w:tc>
          <w:tcPr>
            <w:tcW w:w="2520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C46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523E" w:rsidRPr="00C466E9" w:rsidTr="009A1EAD">
        <w:tc>
          <w:tcPr>
            <w:tcW w:w="629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91" w:type="dxa"/>
          </w:tcPr>
          <w:p w:rsidR="002B523E" w:rsidRPr="00E80645" w:rsidRDefault="002B523E" w:rsidP="00B32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вклада</w:t>
            </w: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денежной форме</w:t>
            </w:r>
          </w:p>
        </w:tc>
        <w:tc>
          <w:tcPr>
            <w:tcW w:w="2520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C466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2B523E" w:rsidRPr="00C466E9" w:rsidTr="009A1EAD">
        <w:tc>
          <w:tcPr>
            <w:tcW w:w="629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6391" w:type="dxa"/>
          </w:tcPr>
          <w:p w:rsidR="002B523E" w:rsidRPr="00E80645" w:rsidRDefault="002B523E" w:rsidP="009A1E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(материалы и другие формы)</w:t>
            </w:r>
          </w:p>
        </w:tc>
        <w:tc>
          <w:tcPr>
            <w:tcW w:w="2520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2B523E" w:rsidRPr="00C466E9" w:rsidTr="009A1EAD">
        <w:tc>
          <w:tcPr>
            <w:tcW w:w="629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91" w:type="dxa"/>
          </w:tcPr>
          <w:p w:rsidR="002B523E" w:rsidRPr="00E80645" w:rsidRDefault="00B329D5" w:rsidP="00B32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523E" w:rsidRPr="00E80645">
              <w:rPr>
                <w:rFonts w:ascii="Times New Roman" w:hAnsi="Times New Roman" w:cs="Times New Roman"/>
                <w:sz w:val="28"/>
                <w:szCs w:val="28"/>
              </w:rPr>
              <w:t xml:space="preserve">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внебюджетных источников </w:t>
            </w:r>
            <w:r w:rsidR="002B523E" w:rsidRPr="00E80645">
              <w:rPr>
                <w:rFonts w:ascii="Times New Roman" w:hAnsi="Times New Roman" w:cs="Times New Roman"/>
                <w:sz w:val="28"/>
                <w:szCs w:val="28"/>
              </w:rPr>
              <w:t>в реализацию проекта в неденежной форме (материалы и другие формы)</w:t>
            </w:r>
          </w:p>
        </w:tc>
        <w:tc>
          <w:tcPr>
            <w:tcW w:w="2520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2B523E" w:rsidRPr="00C466E9" w:rsidTr="009A1EAD">
        <w:tc>
          <w:tcPr>
            <w:tcW w:w="629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1" w:type="dxa"/>
          </w:tcPr>
          <w:p w:rsidR="002B523E" w:rsidRPr="00E80645" w:rsidRDefault="002B523E" w:rsidP="009A1E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проекта, в том числе:</w:t>
            </w:r>
          </w:p>
        </w:tc>
        <w:tc>
          <w:tcPr>
            <w:tcW w:w="2520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B523E" w:rsidRPr="00C466E9" w:rsidTr="009A1EAD">
        <w:tc>
          <w:tcPr>
            <w:tcW w:w="629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91" w:type="dxa"/>
          </w:tcPr>
          <w:p w:rsidR="002B523E" w:rsidRPr="00E80645" w:rsidRDefault="002B523E" w:rsidP="009A1E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E8064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</w:t>
            </w:r>
            <w:r w:rsidRPr="00C466E9">
              <w:rPr>
                <w:rFonts w:ascii="Times New Roman" w:hAnsi="Times New Roman" w:cs="Times New Roman"/>
                <w:sz w:val="28"/>
                <w:szCs w:val="28"/>
              </w:rPr>
              <w:t>населенного пункта</w:t>
            </w:r>
          </w:p>
        </w:tc>
        <w:tc>
          <w:tcPr>
            <w:tcW w:w="2520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C466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523E" w:rsidRPr="00C466E9" w:rsidTr="009A1EAD">
        <w:trPr>
          <w:trHeight w:val="763"/>
        </w:trPr>
        <w:tc>
          <w:tcPr>
            <w:tcW w:w="629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91" w:type="dxa"/>
          </w:tcPr>
          <w:p w:rsidR="002B523E" w:rsidRPr="00E80645" w:rsidRDefault="002B523E" w:rsidP="009A1E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положительное воздействие результатов реализации проекта на состояние окружающей среды</w:t>
            </w:r>
          </w:p>
        </w:tc>
        <w:tc>
          <w:tcPr>
            <w:tcW w:w="2520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C466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523E" w:rsidRPr="00C466E9" w:rsidTr="009A1EAD">
        <w:tc>
          <w:tcPr>
            <w:tcW w:w="629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91" w:type="dxa"/>
          </w:tcPr>
          <w:p w:rsidR="002B523E" w:rsidRPr="00E80645" w:rsidRDefault="002B523E" w:rsidP="009A1E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финансовых ресурсов, наличие механизмов содержания и эффективной эксплуатации </w:t>
            </w:r>
            <w:proofErr w:type="gramStart"/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объекта общественной инфраструктуры − результата реализации проекта</w:t>
            </w:r>
            <w:proofErr w:type="gramEnd"/>
          </w:p>
        </w:tc>
        <w:tc>
          <w:tcPr>
            <w:tcW w:w="2520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C466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523E" w:rsidRPr="00C466E9" w:rsidTr="009A1EAD">
        <w:tc>
          <w:tcPr>
            <w:tcW w:w="629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1" w:type="dxa"/>
          </w:tcPr>
          <w:p w:rsidR="002B523E" w:rsidRPr="00E80645" w:rsidRDefault="002B523E" w:rsidP="009A1E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населенного пункта</w:t>
            </w:r>
          </w:p>
          <w:p w:rsidR="002B523E" w:rsidRPr="00E80645" w:rsidRDefault="002B523E" w:rsidP="009A1E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в определении и решении проблемы, заявленной</w:t>
            </w:r>
          </w:p>
          <w:p w:rsidR="002B523E" w:rsidRPr="00E80645" w:rsidRDefault="002B523E" w:rsidP="009A1EA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в проекте, в том числе:</w:t>
            </w:r>
          </w:p>
        </w:tc>
        <w:tc>
          <w:tcPr>
            <w:tcW w:w="2520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2B523E" w:rsidRPr="00C466E9" w:rsidTr="009A1EAD">
        <w:tc>
          <w:tcPr>
            <w:tcW w:w="629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91" w:type="dxa"/>
          </w:tcPr>
          <w:p w:rsidR="002B523E" w:rsidRPr="00E80645" w:rsidRDefault="002B523E" w:rsidP="009A1E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в идентификации проблемы в процессе ее предварительного рассмотрения</w:t>
            </w:r>
          </w:p>
        </w:tc>
        <w:tc>
          <w:tcPr>
            <w:tcW w:w="2520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2B523E" w:rsidRPr="00C466E9" w:rsidTr="009A1EAD">
        <w:tc>
          <w:tcPr>
            <w:tcW w:w="629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91" w:type="dxa"/>
          </w:tcPr>
          <w:p w:rsidR="002B523E" w:rsidRPr="00E80645" w:rsidRDefault="002B523E" w:rsidP="009A1E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в определении параметров проекта на заключительном собрании жителей</w:t>
            </w:r>
          </w:p>
        </w:tc>
        <w:tc>
          <w:tcPr>
            <w:tcW w:w="2520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B523E" w:rsidRPr="00C466E9" w:rsidTr="009A1EAD">
        <w:tc>
          <w:tcPr>
            <w:tcW w:w="629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391" w:type="dxa"/>
          </w:tcPr>
          <w:p w:rsidR="002B523E" w:rsidRPr="00E80645" w:rsidRDefault="002B523E" w:rsidP="009A1E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муниципального образования и разработки заявки</w:t>
            </w:r>
          </w:p>
        </w:tc>
        <w:tc>
          <w:tcPr>
            <w:tcW w:w="2520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2B523E" w:rsidRPr="00C466E9" w:rsidTr="009A1EAD">
        <w:trPr>
          <w:trHeight w:val="196"/>
        </w:trPr>
        <w:tc>
          <w:tcPr>
            <w:tcW w:w="629" w:type="dxa"/>
          </w:tcPr>
          <w:p w:rsidR="002B523E" w:rsidRPr="00E80645" w:rsidRDefault="002B523E" w:rsidP="009A1EA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20" w:type="dxa"/>
          </w:tcPr>
          <w:p w:rsidR="002B523E" w:rsidRPr="00E80645" w:rsidRDefault="002B523E" w:rsidP="009A1E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9A1EAD" w:rsidRDefault="009A1EAD" w:rsidP="009A1E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9A1EAD" w:rsidSect="003F1860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A1EAD" w:rsidRDefault="009A1EAD" w:rsidP="00DF41AE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A1EAD" w:rsidRDefault="00301831" w:rsidP="00DF41AE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5E53A59" wp14:editId="75FC6B87">
            <wp:simplePos x="0" y="0"/>
            <wp:positionH relativeFrom="page">
              <wp:posOffset>3289300</wp:posOffset>
            </wp:positionH>
            <wp:positionV relativeFrom="paragraph">
              <wp:posOffset>137160</wp:posOffset>
            </wp:positionV>
            <wp:extent cx="1303020" cy="1292225"/>
            <wp:effectExtent l="0" t="0" r="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EAD" w:rsidRPr="000A6185" w:rsidRDefault="009A1EAD" w:rsidP="00DF41AE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A6185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9A1EAD" w:rsidRPr="000A6185" w:rsidRDefault="009A1EAD" w:rsidP="00DF41AE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A1EAD" w:rsidRPr="000A6185" w:rsidRDefault="009A1EAD" w:rsidP="00DF41AE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A6185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9A1EAD" w:rsidRPr="000A6185" w:rsidRDefault="009A1EAD" w:rsidP="00DF41AE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A6185">
        <w:rPr>
          <w:rFonts w:ascii="Times New Roman" w:hAnsi="Times New Roman"/>
          <w:sz w:val="28"/>
          <w:szCs w:val="28"/>
        </w:rPr>
        <w:t>Республики Саха (Якутия)</w:t>
      </w:r>
    </w:p>
    <w:p w:rsidR="009A1EAD" w:rsidRPr="000A6185" w:rsidRDefault="001842DD" w:rsidP="00DF41AE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01831">
        <w:rPr>
          <w:rFonts w:ascii="Times New Roman" w:hAnsi="Times New Roman"/>
          <w:sz w:val="28"/>
          <w:szCs w:val="28"/>
        </w:rPr>
        <w:t>20 мая</w:t>
      </w:r>
      <w:r w:rsidR="009A1EAD" w:rsidRPr="000A6185">
        <w:rPr>
          <w:rFonts w:ascii="Times New Roman" w:hAnsi="Times New Roman"/>
          <w:sz w:val="28"/>
          <w:szCs w:val="28"/>
        </w:rPr>
        <w:t xml:space="preserve"> 20</w:t>
      </w:r>
      <w:r w:rsidR="00301831">
        <w:rPr>
          <w:rFonts w:ascii="Times New Roman" w:hAnsi="Times New Roman"/>
          <w:sz w:val="28"/>
          <w:szCs w:val="28"/>
        </w:rPr>
        <w:t>17</w:t>
      </w:r>
      <w:r w:rsidR="009A1EAD" w:rsidRPr="000A6185">
        <w:rPr>
          <w:rFonts w:ascii="Times New Roman" w:hAnsi="Times New Roman"/>
          <w:sz w:val="28"/>
          <w:szCs w:val="28"/>
        </w:rPr>
        <w:t xml:space="preserve"> г. № </w:t>
      </w:r>
      <w:r w:rsidR="00301831">
        <w:rPr>
          <w:rFonts w:ascii="Times New Roman" w:hAnsi="Times New Roman"/>
          <w:sz w:val="28"/>
          <w:szCs w:val="28"/>
        </w:rPr>
        <w:t>170</w:t>
      </w:r>
    </w:p>
    <w:p w:rsidR="002B523E" w:rsidRPr="00E80645" w:rsidRDefault="002B523E" w:rsidP="002B523E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Title"/>
        <w:spacing w:line="3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281"/>
      <w:bookmarkEnd w:id="4"/>
    </w:p>
    <w:p w:rsidR="002B523E" w:rsidRPr="009A1EAD" w:rsidRDefault="009A1EAD" w:rsidP="002B523E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1EAD">
        <w:rPr>
          <w:rFonts w:ascii="Times New Roman" w:hAnsi="Times New Roman" w:cs="Times New Roman"/>
          <w:sz w:val="28"/>
          <w:szCs w:val="28"/>
        </w:rPr>
        <w:t>ПОЛОЖЕНИЕ</w:t>
      </w:r>
    </w:p>
    <w:p w:rsidR="002B523E" w:rsidRPr="009A1EAD" w:rsidRDefault="002B523E" w:rsidP="002B523E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1EAD">
        <w:rPr>
          <w:rFonts w:ascii="Times New Roman" w:hAnsi="Times New Roman" w:cs="Times New Roman"/>
          <w:sz w:val="28"/>
          <w:szCs w:val="28"/>
        </w:rPr>
        <w:t xml:space="preserve">о конкурсной комиссии по проведению конкурсного отбора </w:t>
      </w:r>
      <w:r w:rsidRPr="009A1EAD">
        <w:rPr>
          <w:rFonts w:ascii="Times New Roman" w:hAnsi="Times New Roman" w:cs="Times New Roman"/>
          <w:sz w:val="28"/>
          <w:szCs w:val="28"/>
        </w:rPr>
        <w:br/>
        <w:t xml:space="preserve">проектов развития общественной инфраструктуры, </w:t>
      </w:r>
      <w:r w:rsidRPr="009A1EAD">
        <w:rPr>
          <w:rFonts w:ascii="Times New Roman" w:hAnsi="Times New Roman" w:cs="Times New Roman"/>
          <w:sz w:val="28"/>
          <w:szCs w:val="28"/>
        </w:rPr>
        <w:br/>
        <w:t>основанных на местных инициативах</w:t>
      </w:r>
    </w:p>
    <w:p w:rsidR="002B523E" w:rsidRPr="009A1EAD" w:rsidRDefault="002B523E" w:rsidP="002B523E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23E" w:rsidRPr="009A1EAD" w:rsidRDefault="009A1EAD" w:rsidP="002B523E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B523E" w:rsidRPr="009A1EA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B523E" w:rsidRPr="00E80645" w:rsidRDefault="002B523E" w:rsidP="002B523E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1.1. Настоящее Положение определяет порядок деятельности конкурсной комиссии по проведению конкурсного отбора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районов, городских округов Республики Саха (Якутия) (далее − конкурсная комиссия, конкурсный отбор, проект).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 xml:space="preserve">1.2. Конкурсная комиссия в своей деятельности руководствуется </w:t>
      </w:r>
      <w:hyperlink r:id="rId13" w:history="1">
        <w:r w:rsidRPr="00E8064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80645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Российской Федерации, нормативными правовыми актами Президента Российской Федерации и Правительства Российской Федерации, </w:t>
      </w:r>
      <w:hyperlink r:id="rId14" w:history="1">
        <w:r w:rsidRPr="00E8064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80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(Основным законом) </w:t>
      </w:r>
      <w:r w:rsidRPr="00E80645">
        <w:rPr>
          <w:rFonts w:ascii="Times New Roman" w:hAnsi="Times New Roman" w:cs="Times New Roman"/>
          <w:sz w:val="28"/>
          <w:szCs w:val="28"/>
        </w:rPr>
        <w:t>Республики Саха (Якутия), законами Республики Саха (Якутия), нормативными правовыми актами</w:t>
      </w:r>
      <w:r w:rsidRPr="00E80645" w:rsidDel="00FE2CDB">
        <w:rPr>
          <w:rFonts w:ascii="Times New Roman" w:hAnsi="Times New Roman" w:cs="Times New Roman"/>
          <w:sz w:val="28"/>
          <w:szCs w:val="28"/>
        </w:rPr>
        <w:t xml:space="preserve"> </w:t>
      </w:r>
      <w:r w:rsidRPr="00E80645">
        <w:rPr>
          <w:rFonts w:ascii="Times New Roman" w:hAnsi="Times New Roman" w:cs="Times New Roman"/>
          <w:sz w:val="28"/>
          <w:szCs w:val="28"/>
        </w:rPr>
        <w:t>Главы Республики Саха (Якутия) и Правительства Республики Саха (Якутия), а также настоящим Положением.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523E" w:rsidRPr="009A1EAD" w:rsidRDefault="009A1EAD" w:rsidP="002B523E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AD">
        <w:rPr>
          <w:rFonts w:ascii="Times New Roman" w:hAnsi="Times New Roman" w:cs="Times New Roman"/>
          <w:b/>
          <w:sz w:val="28"/>
          <w:szCs w:val="28"/>
        </w:rPr>
        <w:t>II</w:t>
      </w:r>
      <w:r w:rsidR="002B523E" w:rsidRPr="009A1EAD">
        <w:rPr>
          <w:rFonts w:ascii="Times New Roman" w:hAnsi="Times New Roman" w:cs="Times New Roman"/>
          <w:b/>
          <w:sz w:val="28"/>
          <w:szCs w:val="28"/>
        </w:rPr>
        <w:t>. Задачи конкурсной комиссии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2.1. Основными задачами конкурсной комиссии являются: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а) рассмотрение заявок на участие в конкурсном отборе;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б) объективная оценка социально-экономической значимости проектов;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/>
          <w:sz w:val="28"/>
          <w:szCs w:val="28"/>
        </w:rPr>
        <w:t>в) формирование рейтинга проектов и определение проектов, подлежащих софинансированию из государственного бюджета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23E" w:rsidRDefault="002B523E" w:rsidP="002B523E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1EAD" w:rsidRDefault="009A1EAD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B523E" w:rsidRPr="009A1EAD" w:rsidRDefault="009A1EAD" w:rsidP="002B523E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AD">
        <w:rPr>
          <w:rFonts w:ascii="Times New Roman" w:hAnsi="Times New Roman"/>
          <w:b/>
          <w:sz w:val="28"/>
          <w:szCs w:val="28"/>
        </w:rPr>
        <w:lastRenderedPageBreak/>
        <w:t>III</w:t>
      </w:r>
      <w:r w:rsidR="002B523E" w:rsidRPr="009A1EAD">
        <w:rPr>
          <w:rFonts w:ascii="Times New Roman" w:hAnsi="Times New Roman"/>
          <w:b/>
          <w:sz w:val="28"/>
          <w:szCs w:val="28"/>
        </w:rPr>
        <w:t>. Порядок работы конкурсной комиссии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 xml:space="preserve">3.1. Состав конкурсной комиссии формируется из числа представителей организатора конкурсного отбора, Государственного Собрания (Ил </w:t>
      </w:r>
      <w:proofErr w:type="spellStart"/>
      <w:r w:rsidRPr="00E80645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Pr="00E80645">
        <w:rPr>
          <w:rFonts w:ascii="Times New Roman" w:hAnsi="Times New Roman" w:cs="Times New Roman"/>
          <w:sz w:val="28"/>
          <w:szCs w:val="28"/>
        </w:rPr>
        <w:t>) Республики Саха (Якутия) (по согласованию), исполнительных органов государственной власти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 Совета муниципальных образований Республики Саха (Якутия) (по согласованию)</w:t>
      </w:r>
      <w:r w:rsidRPr="00E80645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Правительства Республики Саха (Якутия).</w:t>
      </w:r>
    </w:p>
    <w:p w:rsidR="002B523E" w:rsidRPr="00AA1380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80">
        <w:rPr>
          <w:rFonts w:ascii="Times New Roman" w:hAnsi="Times New Roman" w:cs="Times New Roman"/>
          <w:sz w:val="28"/>
          <w:szCs w:val="28"/>
        </w:rPr>
        <w:t>Для участия в конкурсную комиссию могут приглашаться общественные организаци</w:t>
      </w:r>
      <w:r w:rsidR="009D05A3">
        <w:rPr>
          <w:rFonts w:ascii="Times New Roman" w:hAnsi="Times New Roman" w:cs="Times New Roman"/>
          <w:sz w:val="28"/>
          <w:szCs w:val="28"/>
        </w:rPr>
        <w:t>и</w:t>
      </w:r>
      <w:r w:rsidRPr="00AA1380">
        <w:rPr>
          <w:rFonts w:ascii="Times New Roman" w:hAnsi="Times New Roman" w:cs="Times New Roman"/>
          <w:sz w:val="28"/>
          <w:szCs w:val="28"/>
        </w:rPr>
        <w:t xml:space="preserve"> Республики Саха (Якутия) и независимые эксперты.</w:t>
      </w:r>
    </w:p>
    <w:p w:rsidR="005A6728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80645">
        <w:rPr>
          <w:rFonts w:ascii="Times New Roman" w:hAnsi="Times New Roman"/>
          <w:sz w:val="28"/>
          <w:szCs w:val="28"/>
        </w:rPr>
        <w:t>3.2. В состав конкурсной комиссии входят председатель конкурсной комиссии, секретарь конкурсной комиссии, члены конкурсной комиссии.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3.3. Заседание конкурсной комиссии считается правомочным при условии присутствия на нем не менее двух третей ее членов.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3.4. Председатель конкурсной комиссии: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 и обеспечивает выполнение настоящего Положения;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формирует проект повестки очередного заседания конкурсной комиссии;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в случае необходимости выносит на обсуждение конкурсной комиссии вопрос о привлечении к работе независимых экспертов.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3.5. Члены конкурсной комиссии: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присутствуют на заседаниях конкурсной комиссии и принимают решения по вопросам, отнесенным к ее компетенции;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осуществляют рассмотрение и оценку проектов;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принимают участие в формировании рейтинга проектов и определении проектов, подлежащих софинансированию из государственного бюджета Республики Саха (Якутия);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осуществляют иные действия в соответствии с законодательством и настоящим Положением.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3.6. Секретарь конкурсной комиссии: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заседанию конкурсной комиссии;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оповещает членов конкурсной комиссии об очередных ее заседаниях и о повестке дня;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ведет протоколы заседаний конкурсной комиссии.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lastRenderedPageBreak/>
        <w:t>3.7. Решение конкурсной комиссии по итогам рассмотрения проектов 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3"/>
      <w:bookmarkEnd w:id="5"/>
      <w:r w:rsidRPr="00E80645">
        <w:rPr>
          <w:rFonts w:ascii="Times New Roman" w:hAnsi="Times New Roman" w:cs="Times New Roman"/>
          <w:sz w:val="28"/>
          <w:szCs w:val="28"/>
        </w:rPr>
        <w:t>3.8. По результатам заседания конкурсной комиссии в трехдневный срок составляется его протокол, который подписывается всеми присутствовавшими на заседании членами конкурсной комиссии.</w:t>
      </w:r>
    </w:p>
    <w:p w:rsidR="002B523E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 xml:space="preserve">3.9. Протокол заседания конкурсной комиссии является основанием для разработки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80645">
        <w:rPr>
          <w:rFonts w:ascii="Times New Roman" w:hAnsi="Times New Roman" w:cs="Times New Roman"/>
          <w:sz w:val="28"/>
          <w:szCs w:val="28"/>
        </w:rPr>
        <w:t xml:space="preserve"> Правительства Республики Саха (Якутия) о распределении субсидий между бюджетами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E80645">
        <w:rPr>
          <w:rFonts w:ascii="Times New Roman" w:hAnsi="Times New Roman" w:cs="Times New Roman"/>
          <w:sz w:val="28"/>
          <w:szCs w:val="28"/>
        </w:rPr>
        <w:t>.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Конкурсная комиссия</w:t>
      </w:r>
      <w:r w:rsidRPr="00D70ED2">
        <w:rPr>
          <w:rFonts w:ascii="Times New Roman" w:hAnsi="Times New Roman" w:cs="Times New Roman"/>
          <w:sz w:val="28"/>
          <w:szCs w:val="28"/>
        </w:rPr>
        <w:t xml:space="preserve"> оформляет реестр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D70ED2">
        <w:rPr>
          <w:rFonts w:ascii="Times New Roman" w:hAnsi="Times New Roman" w:cs="Times New Roman"/>
          <w:sz w:val="28"/>
          <w:szCs w:val="28"/>
        </w:rPr>
        <w:t>проекта, прошедших конкурсный отбор по форме, согласно приложению к настоящему По</w:t>
      </w:r>
      <w:r>
        <w:rPr>
          <w:rFonts w:ascii="Times New Roman" w:hAnsi="Times New Roman" w:cs="Times New Roman"/>
          <w:sz w:val="28"/>
          <w:szCs w:val="28"/>
        </w:rPr>
        <w:t>ложению</w:t>
      </w:r>
      <w:r w:rsidRPr="00D70ED2">
        <w:rPr>
          <w:rFonts w:ascii="Times New Roman" w:hAnsi="Times New Roman" w:cs="Times New Roman"/>
          <w:sz w:val="28"/>
          <w:szCs w:val="28"/>
        </w:rPr>
        <w:t>.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4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45">
        <w:rPr>
          <w:rFonts w:ascii="Times New Roman" w:hAnsi="Times New Roman" w:cs="Times New Roman"/>
          <w:sz w:val="28"/>
          <w:szCs w:val="28"/>
        </w:rPr>
        <w:t xml:space="preserve">. Информационное сообщение о результатах конкурсного отбора на основании протокола заседания конкурсной комиссии размещается на официальном сайте организатора конкурсного отбора в информационно-телекоммуникационной сети Интернет не позднее следующего рабочего дня после истечения срока, предусмотренного </w:t>
      </w:r>
      <w:hyperlink w:anchor="P323" w:history="1">
        <w:r w:rsidRPr="00E80645">
          <w:rPr>
            <w:rFonts w:ascii="Times New Roman" w:hAnsi="Times New Roman" w:cs="Times New Roman"/>
            <w:sz w:val="28"/>
            <w:szCs w:val="28"/>
          </w:rPr>
          <w:t>пунктом 3.8</w:t>
        </w:r>
      </w:hyperlink>
      <w:r w:rsidRPr="00E8064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B523E" w:rsidRPr="00E80645" w:rsidRDefault="002B523E" w:rsidP="002B52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Pr="00DF41AE" w:rsidRDefault="00993F54" w:rsidP="00993F54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41AE">
        <w:rPr>
          <w:rFonts w:ascii="Times New Roman" w:hAnsi="Times New Roman" w:cs="Times New Roman"/>
          <w:sz w:val="28"/>
          <w:szCs w:val="28"/>
        </w:rPr>
        <w:t>___________________</w:t>
      </w:r>
    </w:p>
    <w:p w:rsidR="00F24C18" w:rsidRDefault="00F24C18" w:rsidP="00274111">
      <w:pPr>
        <w:widowControl w:val="0"/>
        <w:autoSpaceDE w:val="0"/>
        <w:autoSpaceDN w:val="0"/>
        <w:adjustRightInd w:val="0"/>
        <w:spacing w:after="0" w:line="360" w:lineRule="exact"/>
        <w:outlineLvl w:val="1"/>
        <w:rPr>
          <w:rFonts w:ascii="Times New Roman" w:hAnsi="Times New Roman"/>
          <w:sz w:val="28"/>
          <w:szCs w:val="28"/>
        </w:rPr>
        <w:sectPr w:rsidR="00F24C18" w:rsidSect="003F1860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2B523E" w:rsidRPr="00EA7D84" w:rsidRDefault="002B523E" w:rsidP="00993F54">
      <w:pPr>
        <w:widowControl w:val="0"/>
        <w:autoSpaceDE w:val="0"/>
        <w:autoSpaceDN w:val="0"/>
        <w:adjustRightInd w:val="0"/>
        <w:spacing w:after="0" w:line="360" w:lineRule="exact"/>
        <w:ind w:left="935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B523E" w:rsidRPr="002D3B80" w:rsidRDefault="002B523E" w:rsidP="00993F54">
      <w:pPr>
        <w:widowControl w:val="0"/>
        <w:autoSpaceDE w:val="0"/>
        <w:autoSpaceDN w:val="0"/>
        <w:adjustRightInd w:val="0"/>
        <w:spacing w:after="0" w:line="360" w:lineRule="exact"/>
        <w:ind w:left="9356"/>
        <w:jc w:val="center"/>
        <w:rPr>
          <w:rFonts w:ascii="Times New Roman" w:hAnsi="Times New Roman"/>
          <w:sz w:val="28"/>
          <w:szCs w:val="28"/>
        </w:rPr>
      </w:pPr>
      <w:r w:rsidRPr="00EA7D8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Положению </w:t>
      </w:r>
      <w:r w:rsidRPr="002D3B80">
        <w:rPr>
          <w:rFonts w:ascii="Times New Roman" w:hAnsi="Times New Roman"/>
          <w:sz w:val="28"/>
          <w:szCs w:val="28"/>
        </w:rPr>
        <w:t>о конкурсной комиссии по</w:t>
      </w:r>
      <w:r>
        <w:rPr>
          <w:rFonts w:ascii="Times New Roman" w:hAnsi="Times New Roman"/>
          <w:sz w:val="28"/>
          <w:szCs w:val="28"/>
        </w:rPr>
        <w:t xml:space="preserve"> проведению конкурсного отбора </w:t>
      </w:r>
      <w:r w:rsidRPr="002D3B80">
        <w:rPr>
          <w:rFonts w:ascii="Times New Roman" w:hAnsi="Times New Roman"/>
          <w:sz w:val="28"/>
          <w:szCs w:val="28"/>
        </w:rPr>
        <w:t>проектов развития общественной инфраструктуры,</w:t>
      </w:r>
    </w:p>
    <w:p w:rsidR="002B523E" w:rsidRDefault="002B523E" w:rsidP="00993F54">
      <w:pPr>
        <w:widowControl w:val="0"/>
        <w:autoSpaceDE w:val="0"/>
        <w:autoSpaceDN w:val="0"/>
        <w:adjustRightInd w:val="0"/>
        <w:spacing w:after="0" w:line="360" w:lineRule="exact"/>
        <w:ind w:left="9356"/>
        <w:jc w:val="center"/>
        <w:rPr>
          <w:rFonts w:ascii="Times New Roman" w:hAnsi="Times New Roman"/>
          <w:bCs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основанных на местных инициативах</w:t>
      </w:r>
    </w:p>
    <w:p w:rsidR="002B523E" w:rsidRPr="00EA7D84" w:rsidRDefault="002B523E" w:rsidP="002B523E">
      <w:pPr>
        <w:pStyle w:val="ConsPlusNormal"/>
        <w:spacing w:line="360" w:lineRule="exact"/>
        <w:rPr>
          <w:rFonts w:ascii="Times New Roman" w:hAnsi="Times New Roman"/>
          <w:bCs/>
          <w:sz w:val="28"/>
          <w:szCs w:val="28"/>
        </w:rPr>
      </w:pPr>
    </w:p>
    <w:p w:rsidR="002B523E" w:rsidRPr="00993F54" w:rsidRDefault="002B523E" w:rsidP="002B523E">
      <w:pPr>
        <w:pStyle w:val="ConsPlusNormal"/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993F54">
        <w:rPr>
          <w:rFonts w:ascii="Times New Roman" w:hAnsi="Times New Roman"/>
          <w:b/>
          <w:bCs/>
          <w:sz w:val="28"/>
          <w:szCs w:val="28"/>
        </w:rPr>
        <w:t>Реестр участников победителей, прошедших конкурсный отбор</w:t>
      </w:r>
    </w:p>
    <w:p w:rsidR="002B523E" w:rsidRPr="005D5A33" w:rsidRDefault="002B523E" w:rsidP="002B523E">
      <w:pPr>
        <w:pStyle w:val="ConsPlusNormal"/>
        <w:spacing w:line="360" w:lineRule="exact"/>
        <w:jc w:val="center"/>
        <w:rPr>
          <w:rFonts w:ascii="Times New Roman" w:hAnsi="Times New Roman"/>
          <w:bCs/>
          <w:sz w:val="30"/>
          <w:szCs w:val="3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284"/>
        <w:gridCol w:w="1418"/>
        <w:gridCol w:w="1559"/>
        <w:gridCol w:w="1559"/>
        <w:gridCol w:w="1276"/>
        <w:gridCol w:w="1134"/>
        <w:gridCol w:w="1982"/>
        <w:gridCol w:w="1104"/>
        <w:gridCol w:w="1294"/>
        <w:gridCol w:w="1315"/>
        <w:gridCol w:w="1217"/>
      </w:tblGrid>
      <w:tr w:rsidR="002B523E" w:rsidRPr="005B616F" w:rsidTr="002B523E">
        <w:trPr>
          <w:trHeight w:val="509"/>
        </w:trPr>
        <w:tc>
          <w:tcPr>
            <w:tcW w:w="525" w:type="dxa"/>
            <w:vMerge w:val="restart"/>
            <w:vAlign w:val="center"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ind w:left="-142" w:right="-12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4" w:type="dxa"/>
            <w:vMerge w:val="restart"/>
            <w:vAlign w:val="center"/>
            <w:hideMark/>
          </w:tcPr>
          <w:p w:rsidR="002B523E" w:rsidRPr="007A7021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proofErr w:type="spellStart"/>
            <w:proofErr w:type="gramStart"/>
            <w:r w:rsidRP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>Муници-пальный</w:t>
            </w:r>
            <w:proofErr w:type="spellEnd"/>
            <w:proofErr w:type="gramEnd"/>
            <w:r w:rsidRP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 xml:space="preserve"> район (городской округ)</w:t>
            </w:r>
          </w:p>
        </w:tc>
        <w:tc>
          <w:tcPr>
            <w:tcW w:w="1418" w:type="dxa"/>
            <w:vMerge w:val="restart"/>
            <w:vAlign w:val="center"/>
          </w:tcPr>
          <w:p w:rsidR="002B523E" w:rsidRPr="007A7021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>Поселение</w:t>
            </w:r>
          </w:p>
        </w:tc>
        <w:tc>
          <w:tcPr>
            <w:tcW w:w="1559" w:type="dxa"/>
            <w:vMerge w:val="restart"/>
            <w:vAlign w:val="center"/>
          </w:tcPr>
          <w:p w:rsidR="002B523E" w:rsidRPr="007A7021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>Населенный пункт</w:t>
            </w:r>
          </w:p>
        </w:tc>
        <w:tc>
          <w:tcPr>
            <w:tcW w:w="1559" w:type="dxa"/>
            <w:vMerge w:val="restart"/>
            <w:vAlign w:val="center"/>
          </w:tcPr>
          <w:p w:rsidR="007A7021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 xml:space="preserve">Численность населения </w:t>
            </w:r>
            <w:proofErr w:type="spellStart"/>
            <w:r w:rsidRP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>муниципаль</w:t>
            </w:r>
            <w:proofErr w:type="spellEnd"/>
          </w:p>
          <w:p w:rsidR="002B523E" w:rsidRPr="007A7021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proofErr w:type="spellStart"/>
            <w:r w:rsidRP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>ного</w:t>
            </w:r>
            <w:proofErr w:type="spellEnd"/>
            <w:r w:rsidRP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 xml:space="preserve">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2B523E" w:rsidRPr="007A7021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proofErr w:type="spellStart"/>
            <w:proofErr w:type="gramStart"/>
            <w:r w:rsidRP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>Наимено-вание</w:t>
            </w:r>
            <w:proofErr w:type="spellEnd"/>
            <w:proofErr w:type="gramEnd"/>
            <w:r w:rsidRP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 xml:space="preserve"> проекта</w:t>
            </w:r>
          </w:p>
        </w:tc>
        <w:tc>
          <w:tcPr>
            <w:tcW w:w="1134" w:type="dxa"/>
            <w:vMerge w:val="restart"/>
            <w:vAlign w:val="center"/>
          </w:tcPr>
          <w:p w:rsidR="002B523E" w:rsidRPr="007A7021" w:rsidRDefault="002B523E" w:rsidP="002B523E">
            <w:pPr>
              <w:pStyle w:val="ConsPlusNormal"/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 xml:space="preserve">№ проекта </w:t>
            </w:r>
            <w:r w:rsidRP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br/>
              <w:t>в рейтинге</w:t>
            </w:r>
          </w:p>
        </w:tc>
        <w:tc>
          <w:tcPr>
            <w:tcW w:w="1982" w:type="dxa"/>
            <w:vMerge w:val="restart"/>
            <w:vAlign w:val="center"/>
            <w:hideMark/>
          </w:tcPr>
          <w:p w:rsidR="002B523E" w:rsidRPr="007A7021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>Вид муниципального образования – участника конкурсного отбора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2B523E" w:rsidRPr="007A7021" w:rsidRDefault="002B523E" w:rsidP="002B523E">
            <w:pPr>
              <w:pStyle w:val="ConsPlusNormal"/>
              <w:spacing w:line="360" w:lineRule="exact"/>
              <w:ind w:left="-133" w:right="-142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 xml:space="preserve">Вклад бюджета МО, </w:t>
            </w:r>
          </w:p>
          <w:p w:rsidR="002B523E" w:rsidRPr="007A7021" w:rsidRDefault="002B523E" w:rsidP="007A7021">
            <w:pPr>
              <w:pStyle w:val="ConsPlusNormal"/>
              <w:spacing w:line="360" w:lineRule="exact"/>
              <w:ind w:left="-133" w:right="-142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>руб</w:t>
            </w:r>
            <w:r w:rsid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>лей</w:t>
            </w:r>
          </w:p>
        </w:tc>
        <w:tc>
          <w:tcPr>
            <w:tcW w:w="1294" w:type="dxa"/>
            <w:vMerge w:val="restart"/>
            <w:vAlign w:val="center"/>
            <w:hideMark/>
          </w:tcPr>
          <w:p w:rsidR="002B523E" w:rsidRPr="007A7021" w:rsidRDefault="002B523E" w:rsidP="007A7021">
            <w:pPr>
              <w:pStyle w:val="ConsPlusNormal"/>
              <w:spacing w:line="360" w:lineRule="exact"/>
              <w:ind w:left="-133" w:right="-142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>Денежный вклад населения, руб</w:t>
            </w:r>
            <w:r w:rsid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>лей</w:t>
            </w:r>
          </w:p>
        </w:tc>
        <w:tc>
          <w:tcPr>
            <w:tcW w:w="1315" w:type="dxa"/>
            <w:vMerge w:val="restart"/>
            <w:vAlign w:val="center"/>
            <w:hideMark/>
          </w:tcPr>
          <w:p w:rsidR="002B523E" w:rsidRPr="007A7021" w:rsidRDefault="002B523E" w:rsidP="007A7021">
            <w:pPr>
              <w:pStyle w:val="ConsPlusNormal"/>
              <w:spacing w:line="360" w:lineRule="exact"/>
              <w:ind w:left="-133" w:right="-142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>Денежный вклад спонсоров, руб</w:t>
            </w:r>
            <w:r w:rsid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>лей</w:t>
            </w:r>
          </w:p>
        </w:tc>
        <w:tc>
          <w:tcPr>
            <w:tcW w:w="1217" w:type="dxa"/>
            <w:vMerge w:val="restart"/>
            <w:vAlign w:val="center"/>
            <w:hideMark/>
          </w:tcPr>
          <w:p w:rsidR="002B523E" w:rsidRPr="007A7021" w:rsidRDefault="002B523E" w:rsidP="007A7021">
            <w:pPr>
              <w:pStyle w:val="ConsPlusNormal"/>
              <w:spacing w:line="360" w:lineRule="exact"/>
              <w:ind w:left="-133" w:right="-142"/>
              <w:jc w:val="center"/>
              <w:rPr>
                <w:rFonts w:ascii="Times New Roman" w:hAnsi="Times New Roman" w:cs="Times New Roman"/>
                <w:bCs/>
                <w:szCs w:val="22"/>
                <w:lang w:eastAsia="ru-RU"/>
              </w:rPr>
            </w:pPr>
            <w:r w:rsidRP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>Сумма субсидии, руб</w:t>
            </w:r>
            <w:r w:rsidR="007A7021">
              <w:rPr>
                <w:rFonts w:ascii="Times New Roman" w:hAnsi="Times New Roman" w:cs="Times New Roman"/>
                <w:bCs/>
                <w:szCs w:val="22"/>
                <w:lang w:eastAsia="ru-RU"/>
              </w:rPr>
              <w:t>лей</w:t>
            </w:r>
          </w:p>
        </w:tc>
      </w:tr>
      <w:tr w:rsidR="002B523E" w:rsidRPr="005B616F" w:rsidTr="002B523E">
        <w:trPr>
          <w:trHeight w:val="360"/>
        </w:trPr>
        <w:tc>
          <w:tcPr>
            <w:tcW w:w="525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23E" w:rsidRPr="005B616F" w:rsidTr="002B523E">
        <w:trPr>
          <w:trHeight w:val="360"/>
        </w:trPr>
        <w:tc>
          <w:tcPr>
            <w:tcW w:w="525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23E" w:rsidRPr="005B616F" w:rsidTr="002B523E">
        <w:trPr>
          <w:trHeight w:val="360"/>
        </w:trPr>
        <w:tc>
          <w:tcPr>
            <w:tcW w:w="525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23E" w:rsidRPr="005B616F" w:rsidTr="002B523E">
        <w:trPr>
          <w:trHeight w:val="360"/>
        </w:trPr>
        <w:tc>
          <w:tcPr>
            <w:tcW w:w="525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523E" w:rsidRPr="005B616F" w:rsidTr="002B523E">
        <w:trPr>
          <w:trHeight w:val="300"/>
        </w:trPr>
        <w:tc>
          <w:tcPr>
            <w:tcW w:w="525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2" w:type="dxa"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4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5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B523E" w:rsidRPr="005B616F" w:rsidTr="002B523E">
        <w:trPr>
          <w:trHeight w:val="300"/>
        </w:trPr>
        <w:tc>
          <w:tcPr>
            <w:tcW w:w="525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2B523E" w:rsidRPr="005B616F" w:rsidRDefault="002B523E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3F54" w:rsidRPr="005B616F" w:rsidTr="002B523E">
        <w:trPr>
          <w:trHeight w:val="300"/>
        </w:trPr>
        <w:tc>
          <w:tcPr>
            <w:tcW w:w="525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3F54" w:rsidRPr="005B616F" w:rsidTr="002B523E">
        <w:trPr>
          <w:trHeight w:val="300"/>
        </w:trPr>
        <w:tc>
          <w:tcPr>
            <w:tcW w:w="525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3F54" w:rsidRPr="005B616F" w:rsidTr="002B523E">
        <w:trPr>
          <w:trHeight w:val="300"/>
        </w:trPr>
        <w:tc>
          <w:tcPr>
            <w:tcW w:w="525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noWrap/>
          </w:tcPr>
          <w:p w:rsidR="00993F54" w:rsidRPr="005B616F" w:rsidRDefault="00993F54" w:rsidP="002B523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523E" w:rsidRPr="005D5A33" w:rsidRDefault="002B523E" w:rsidP="002B523E">
      <w:pPr>
        <w:pStyle w:val="ConsPlusNormal"/>
        <w:spacing w:line="360" w:lineRule="exact"/>
        <w:jc w:val="center"/>
        <w:rPr>
          <w:rFonts w:ascii="Times New Roman" w:hAnsi="Times New Roman"/>
          <w:bCs/>
          <w:sz w:val="30"/>
          <w:szCs w:val="30"/>
        </w:rPr>
      </w:pPr>
    </w:p>
    <w:p w:rsidR="002B523E" w:rsidRDefault="002B523E" w:rsidP="002B523E">
      <w:pPr>
        <w:pStyle w:val="ConsPlusNormal"/>
        <w:spacing w:line="360" w:lineRule="exact"/>
        <w:jc w:val="center"/>
        <w:rPr>
          <w:rFonts w:ascii="Times New Roman" w:hAnsi="Times New Roman"/>
          <w:bCs/>
          <w:sz w:val="30"/>
          <w:szCs w:val="30"/>
        </w:rPr>
      </w:pPr>
    </w:p>
    <w:p w:rsidR="002B523E" w:rsidRDefault="002B523E" w:rsidP="002B523E">
      <w:pPr>
        <w:pStyle w:val="ConsPlusNormal"/>
        <w:spacing w:line="360" w:lineRule="exact"/>
        <w:jc w:val="center"/>
        <w:rPr>
          <w:rFonts w:ascii="Times New Roman" w:hAnsi="Times New Roman"/>
          <w:bCs/>
          <w:sz w:val="30"/>
          <w:szCs w:val="30"/>
        </w:rPr>
      </w:pPr>
    </w:p>
    <w:p w:rsidR="002B523E" w:rsidRPr="005D5A33" w:rsidRDefault="002B523E" w:rsidP="002B523E">
      <w:pPr>
        <w:pStyle w:val="ConsPlusNormal"/>
        <w:spacing w:line="360" w:lineRule="exact"/>
        <w:jc w:val="center"/>
        <w:rPr>
          <w:rFonts w:ascii="Times New Roman" w:hAnsi="Times New Roman"/>
          <w:bCs/>
          <w:sz w:val="30"/>
          <w:szCs w:val="30"/>
        </w:rPr>
      </w:pPr>
    </w:p>
    <w:p w:rsidR="002B523E" w:rsidRPr="00EA7D84" w:rsidRDefault="002B523E" w:rsidP="002B523E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bookmarkStart w:id="6" w:name="P450"/>
      <w:bookmarkEnd w:id="6"/>
      <w:r w:rsidRPr="00EA7D84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             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A7D84">
        <w:rPr>
          <w:rFonts w:ascii="Times New Roman" w:hAnsi="Times New Roman" w:cs="Times New Roman"/>
          <w:sz w:val="28"/>
          <w:szCs w:val="28"/>
        </w:rPr>
        <w:t xml:space="preserve">       _____________________________</w:t>
      </w:r>
    </w:p>
    <w:p w:rsidR="002B523E" w:rsidRPr="00F24C18" w:rsidRDefault="002B523E" w:rsidP="00F24C18">
      <w:pPr>
        <w:pStyle w:val="ConsPlusNonformat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EA7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7D84">
        <w:rPr>
          <w:rFonts w:ascii="Times New Roman" w:hAnsi="Times New Roman" w:cs="Times New Roman"/>
          <w:sz w:val="28"/>
          <w:szCs w:val="28"/>
        </w:rPr>
        <w:t xml:space="preserve"> (подпись)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A7D84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F24C18" w:rsidRDefault="00F24C18" w:rsidP="002B523E">
      <w:pPr>
        <w:pStyle w:val="ConsPlusNormal"/>
        <w:spacing w:line="360" w:lineRule="exact"/>
        <w:ind w:left="5529"/>
        <w:jc w:val="right"/>
        <w:rPr>
          <w:rFonts w:ascii="Times New Roman" w:hAnsi="Times New Roman" w:cs="Times New Roman"/>
          <w:sz w:val="28"/>
          <w:szCs w:val="28"/>
        </w:rPr>
        <w:sectPr w:rsidR="00F24C18" w:rsidSect="00F24C18">
          <w:pgSz w:w="16838" w:h="11906" w:orient="landscape"/>
          <w:pgMar w:top="851" w:right="1134" w:bottom="1701" w:left="567" w:header="709" w:footer="709" w:gutter="0"/>
          <w:pgNumType w:start="1"/>
          <w:cols w:space="720"/>
          <w:titlePg/>
          <w:docGrid w:linePitch="299"/>
        </w:sectPr>
      </w:pPr>
    </w:p>
    <w:p w:rsidR="00993F54" w:rsidRDefault="00993F54" w:rsidP="00993F54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bookmarkStart w:id="7" w:name="P336"/>
      <w:bookmarkEnd w:id="7"/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93F54" w:rsidRDefault="00301831" w:rsidP="00993F54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0D15B23" wp14:editId="0AA21FEA">
            <wp:simplePos x="0" y="0"/>
            <wp:positionH relativeFrom="page">
              <wp:posOffset>3175000</wp:posOffset>
            </wp:positionH>
            <wp:positionV relativeFrom="paragraph">
              <wp:posOffset>144780</wp:posOffset>
            </wp:positionV>
            <wp:extent cx="1303020" cy="1292225"/>
            <wp:effectExtent l="0" t="0" r="0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F54" w:rsidRPr="000A6185" w:rsidRDefault="00993F54" w:rsidP="00993F54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A6185">
        <w:rPr>
          <w:rFonts w:ascii="Times New Roman" w:hAnsi="Times New Roman"/>
          <w:sz w:val="28"/>
          <w:szCs w:val="28"/>
        </w:rPr>
        <w:t>УТВЕРЖДЕН</w:t>
      </w:r>
    </w:p>
    <w:p w:rsidR="00993F54" w:rsidRPr="000A6185" w:rsidRDefault="00993F54" w:rsidP="00993F54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93F54" w:rsidRPr="000A6185" w:rsidRDefault="00993F54" w:rsidP="00993F54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A6185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993F54" w:rsidRPr="000A6185" w:rsidRDefault="00993F54" w:rsidP="00993F54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A6185">
        <w:rPr>
          <w:rFonts w:ascii="Times New Roman" w:hAnsi="Times New Roman"/>
          <w:sz w:val="28"/>
          <w:szCs w:val="28"/>
        </w:rPr>
        <w:t>Республики Саха (Якутия)</w:t>
      </w:r>
    </w:p>
    <w:p w:rsidR="00993F54" w:rsidRPr="000A6185" w:rsidRDefault="00993F54" w:rsidP="00993F54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A6185">
        <w:rPr>
          <w:rFonts w:ascii="Times New Roman" w:hAnsi="Times New Roman"/>
          <w:sz w:val="28"/>
          <w:szCs w:val="28"/>
        </w:rPr>
        <w:t xml:space="preserve">от </w:t>
      </w:r>
      <w:r w:rsidR="00301831">
        <w:rPr>
          <w:rFonts w:ascii="Times New Roman" w:hAnsi="Times New Roman"/>
          <w:sz w:val="28"/>
          <w:szCs w:val="28"/>
        </w:rPr>
        <w:t>20 мая</w:t>
      </w:r>
      <w:r w:rsidRPr="000A6185">
        <w:rPr>
          <w:rFonts w:ascii="Times New Roman" w:hAnsi="Times New Roman"/>
          <w:sz w:val="28"/>
          <w:szCs w:val="28"/>
        </w:rPr>
        <w:t xml:space="preserve"> 20</w:t>
      </w:r>
      <w:r w:rsidR="00301831">
        <w:rPr>
          <w:rFonts w:ascii="Times New Roman" w:hAnsi="Times New Roman"/>
          <w:sz w:val="28"/>
          <w:szCs w:val="28"/>
        </w:rPr>
        <w:t>17</w:t>
      </w:r>
      <w:r w:rsidRPr="000A6185">
        <w:rPr>
          <w:rFonts w:ascii="Times New Roman" w:hAnsi="Times New Roman"/>
          <w:sz w:val="28"/>
          <w:szCs w:val="28"/>
        </w:rPr>
        <w:t xml:space="preserve"> г. № </w:t>
      </w:r>
      <w:r w:rsidR="00301831">
        <w:rPr>
          <w:rFonts w:ascii="Times New Roman" w:hAnsi="Times New Roman"/>
          <w:sz w:val="28"/>
          <w:szCs w:val="28"/>
        </w:rPr>
        <w:t>170</w:t>
      </w:r>
    </w:p>
    <w:p w:rsidR="002B523E" w:rsidRPr="0043730C" w:rsidRDefault="002B523E" w:rsidP="002B523E">
      <w:pPr>
        <w:pStyle w:val="ConsPlusTitle"/>
        <w:spacing w:line="36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F24C18" w:rsidRDefault="00F24C18" w:rsidP="002B523E">
      <w:pPr>
        <w:pStyle w:val="ConsPlusTitle"/>
        <w:spacing w:line="3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4C18" w:rsidRDefault="00F24C18" w:rsidP="002B523E">
      <w:pPr>
        <w:pStyle w:val="ConsPlusTitle"/>
        <w:spacing w:line="3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523E" w:rsidRPr="00993F54" w:rsidRDefault="00993F54" w:rsidP="002B523E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3F54">
        <w:rPr>
          <w:rFonts w:ascii="Times New Roman" w:hAnsi="Times New Roman" w:cs="Times New Roman"/>
          <w:sz w:val="28"/>
          <w:szCs w:val="28"/>
        </w:rPr>
        <w:t>СОСТАВ</w:t>
      </w:r>
    </w:p>
    <w:p w:rsidR="00993F54" w:rsidRDefault="002B523E" w:rsidP="002B523E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3F54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конкурсного отбора </w:t>
      </w:r>
      <w:r w:rsidRPr="00993F54">
        <w:rPr>
          <w:rFonts w:ascii="Times New Roman" w:hAnsi="Times New Roman" w:cs="Times New Roman"/>
          <w:sz w:val="28"/>
          <w:szCs w:val="28"/>
        </w:rPr>
        <w:br/>
        <w:t xml:space="preserve">проектов развития общественной инфраструктуры, основанных </w:t>
      </w:r>
    </w:p>
    <w:p w:rsidR="002B523E" w:rsidRPr="00993F54" w:rsidRDefault="00B0516C" w:rsidP="002B523E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местных инициативах</w:t>
      </w:r>
    </w:p>
    <w:p w:rsidR="002B523E" w:rsidRPr="00993F54" w:rsidRDefault="002B523E" w:rsidP="002B523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Pr="0043730C" w:rsidRDefault="002B523E" w:rsidP="002B523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730C">
        <w:rPr>
          <w:rFonts w:ascii="Times New Roman" w:hAnsi="Times New Roman" w:cs="Times New Roman"/>
          <w:b w:val="0"/>
          <w:sz w:val="28"/>
          <w:szCs w:val="28"/>
        </w:rPr>
        <w:t xml:space="preserve">Первый заместитель министра финансов </w:t>
      </w:r>
      <w:r w:rsidR="00B0516C" w:rsidRPr="0043730C">
        <w:rPr>
          <w:rFonts w:ascii="Times New Roman" w:hAnsi="Times New Roman" w:cs="Times New Roman"/>
          <w:b w:val="0"/>
          <w:sz w:val="28"/>
          <w:szCs w:val="28"/>
        </w:rPr>
        <w:t>Республики Саха (Якутия)</w:t>
      </w:r>
      <w:r w:rsidRPr="0043730C">
        <w:rPr>
          <w:rFonts w:ascii="Times New Roman" w:hAnsi="Times New Roman" w:cs="Times New Roman"/>
          <w:b w:val="0"/>
          <w:sz w:val="28"/>
          <w:szCs w:val="28"/>
        </w:rPr>
        <w:t xml:space="preserve"> (председатель конкурсной  комиссии);</w:t>
      </w:r>
    </w:p>
    <w:p w:rsidR="002B523E" w:rsidRPr="0043730C" w:rsidRDefault="001C4663" w:rsidP="002B523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2B523E" w:rsidRPr="0043730C">
        <w:rPr>
          <w:rFonts w:ascii="Times New Roman" w:hAnsi="Times New Roman" w:cs="Times New Roman"/>
          <w:b w:val="0"/>
          <w:sz w:val="28"/>
          <w:szCs w:val="28"/>
        </w:rPr>
        <w:t xml:space="preserve">уководитель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2B523E" w:rsidRPr="0043730C">
        <w:rPr>
          <w:rFonts w:ascii="Times New Roman" w:hAnsi="Times New Roman" w:cs="Times New Roman"/>
          <w:b w:val="0"/>
          <w:sz w:val="28"/>
          <w:szCs w:val="28"/>
        </w:rPr>
        <w:t>епартамента межбюджетных отношений Мин</w:t>
      </w:r>
      <w:r w:rsidR="00B0516C">
        <w:rPr>
          <w:rFonts w:ascii="Times New Roman" w:hAnsi="Times New Roman" w:cs="Times New Roman"/>
          <w:b w:val="0"/>
          <w:sz w:val="28"/>
          <w:szCs w:val="28"/>
        </w:rPr>
        <w:t xml:space="preserve">истерства финансов </w:t>
      </w:r>
      <w:r w:rsidR="00B0516C" w:rsidRPr="0043730C"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proofErr w:type="gramEnd"/>
      <w:r w:rsidR="00B0516C" w:rsidRPr="0043730C">
        <w:rPr>
          <w:rFonts w:ascii="Times New Roman" w:hAnsi="Times New Roman" w:cs="Times New Roman"/>
          <w:b w:val="0"/>
          <w:sz w:val="28"/>
          <w:szCs w:val="28"/>
        </w:rPr>
        <w:t xml:space="preserve"> Саха (Якутия)</w:t>
      </w:r>
      <w:r w:rsidR="002B523E" w:rsidRPr="004373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(секретарь конкурсной комиссии)</w:t>
      </w:r>
    </w:p>
    <w:p w:rsidR="002B523E" w:rsidRPr="0043730C" w:rsidRDefault="002B523E" w:rsidP="002B523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523E" w:rsidRPr="0043730C" w:rsidRDefault="00993F54" w:rsidP="00993F54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</w:t>
      </w:r>
      <w:r w:rsidRPr="00DF4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DF4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DF4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DF4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2B523E" w:rsidRPr="004373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523E" w:rsidRPr="0043730C" w:rsidRDefault="002B523E" w:rsidP="002B523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523E" w:rsidRPr="0043730C" w:rsidRDefault="001C4663" w:rsidP="002B523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B523E" w:rsidRPr="0043730C">
        <w:rPr>
          <w:rFonts w:ascii="Times New Roman" w:hAnsi="Times New Roman" w:cs="Times New Roman"/>
          <w:b w:val="0"/>
          <w:sz w:val="28"/>
          <w:szCs w:val="28"/>
        </w:rPr>
        <w:t xml:space="preserve">редседатель постоянного комитета по вопросам местного самоуправления Государственного Собрания (Ил </w:t>
      </w:r>
      <w:proofErr w:type="spellStart"/>
      <w:r w:rsidR="002B523E" w:rsidRPr="0043730C">
        <w:rPr>
          <w:rFonts w:ascii="Times New Roman" w:hAnsi="Times New Roman" w:cs="Times New Roman"/>
          <w:b w:val="0"/>
          <w:sz w:val="28"/>
          <w:szCs w:val="28"/>
        </w:rPr>
        <w:t>Тумэн</w:t>
      </w:r>
      <w:proofErr w:type="spellEnd"/>
      <w:r w:rsidR="002B523E" w:rsidRPr="0043730C">
        <w:rPr>
          <w:rFonts w:ascii="Times New Roman" w:hAnsi="Times New Roman" w:cs="Times New Roman"/>
          <w:b w:val="0"/>
          <w:sz w:val="28"/>
          <w:szCs w:val="28"/>
        </w:rPr>
        <w:t>) Республики Саха (Якутия) (по согласованию);</w:t>
      </w:r>
    </w:p>
    <w:p w:rsidR="002B523E" w:rsidRPr="0043730C" w:rsidRDefault="001C4663" w:rsidP="002B523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2B523E" w:rsidRPr="0043730C">
        <w:rPr>
          <w:rFonts w:ascii="Times New Roman" w:hAnsi="Times New Roman" w:cs="Times New Roman"/>
          <w:b w:val="0"/>
          <w:sz w:val="28"/>
          <w:szCs w:val="28"/>
        </w:rPr>
        <w:t>инистр по развитию институтов гражданского общества Республики Саха (Якутия);</w:t>
      </w:r>
    </w:p>
    <w:p w:rsidR="002B523E" w:rsidRPr="0043730C" w:rsidRDefault="001C4663" w:rsidP="002B523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2B523E" w:rsidRPr="0043730C">
        <w:rPr>
          <w:rFonts w:ascii="Times New Roman" w:hAnsi="Times New Roman" w:cs="Times New Roman"/>
          <w:b w:val="0"/>
          <w:sz w:val="28"/>
          <w:szCs w:val="28"/>
        </w:rPr>
        <w:t>инистр транспорта  и  дорожного  хозяйства   Республики Саха (Якутия);</w:t>
      </w:r>
    </w:p>
    <w:p w:rsidR="002B523E" w:rsidRPr="0043730C" w:rsidRDefault="001C4663" w:rsidP="002B523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2B523E" w:rsidRPr="0043730C">
        <w:rPr>
          <w:rFonts w:ascii="Times New Roman" w:hAnsi="Times New Roman" w:cs="Times New Roman"/>
          <w:b w:val="0"/>
          <w:sz w:val="28"/>
          <w:szCs w:val="28"/>
        </w:rPr>
        <w:t>инистр жилищно-коммунального хозяйства и энергетики Республики Саха (Якутия);</w:t>
      </w:r>
    </w:p>
    <w:p w:rsidR="002B523E" w:rsidRPr="0043730C" w:rsidRDefault="001C4663" w:rsidP="002B523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2B523E" w:rsidRPr="0043730C">
        <w:rPr>
          <w:rFonts w:ascii="Times New Roman" w:hAnsi="Times New Roman" w:cs="Times New Roman"/>
          <w:b w:val="0"/>
          <w:sz w:val="28"/>
          <w:szCs w:val="28"/>
        </w:rPr>
        <w:t>инистр архитектуры и строительного комплекса Республики Саха (Якутия);</w:t>
      </w:r>
    </w:p>
    <w:p w:rsidR="002B523E" w:rsidRPr="0043730C" w:rsidRDefault="001C4663" w:rsidP="002B523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2B523E" w:rsidRPr="0043730C">
        <w:rPr>
          <w:rFonts w:ascii="Times New Roman" w:hAnsi="Times New Roman" w:cs="Times New Roman"/>
          <w:b w:val="0"/>
          <w:sz w:val="28"/>
          <w:szCs w:val="28"/>
        </w:rPr>
        <w:t>уководитель Департамента по вопросам местного самоуправления Администрации Главы Республики Саха (Якутия) и Правительства Республики Саха (Якутия);</w:t>
      </w:r>
    </w:p>
    <w:p w:rsidR="002B523E" w:rsidRPr="0043730C" w:rsidRDefault="001C4663" w:rsidP="002B523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2B523E" w:rsidRPr="0043730C">
        <w:rPr>
          <w:rFonts w:ascii="Times New Roman" w:hAnsi="Times New Roman" w:cs="Times New Roman"/>
          <w:b w:val="0"/>
          <w:sz w:val="28"/>
          <w:szCs w:val="28"/>
        </w:rPr>
        <w:t>сполнительный директор Совета муниципальных образований Республики Саха (Якутия) – Ассоциаци</w:t>
      </w:r>
      <w:r w:rsidR="004B6006">
        <w:rPr>
          <w:rFonts w:ascii="Times New Roman" w:hAnsi="Times New Roman" w:cs="Times New Roman"/>
          <w:b w:val="0"/>
          <w:sz w:val="28"/>
          <w:szCs w:val="28"/>
        </w:rPr>
        <w:t>и</w:t>
      </w:r>
      <w:r w:rsidR="002B523E" w:rsidRPr="0043730C">
        <w:rPr>
          <w:rFonts w:ascii="Times New Roman" w:hAnsi="Times New Roman" w:cs="Times New Roman"/>
          <w:b w:val="0"/>
          <w:sz w:val="28"/>
          <w:szCs w:val="28"/>
        </w:rPr>
        <w:t xml:space="preserve"> межмуниципального сотрудничества (по согласованию). </w:t>
      </w: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3F54" w:rsidRPr="00993F54" w:rsidRDefault="00993F54" w:rsidP="00993F54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  <w:sectPr w:rsidR="00993F54" w:rsidRPr="00993F54" w:rsidSect="00F24C18">
          <w:pgSz w:w="11906" w:h="16838"/>
          <w:pgMar w:top="567" w:right="851" w:bottom="1134" w:left="1701" w:header="709" w:footer="709" w:gutter="0"/>
          <w:pgNumType w:start="1"/>
          <w:cols w:space="720"/>
          <w:titlePg/>
          <w:docGrid w:linePitch="299"/>
        </w:sectPr>
      </w:pPr>
      <w:r w:rsidRPr="00993F54">
        <w:rPr>
          <w:rFonts w:ascii="Times New Roman" w:hAnsi="Times New Roman" w:cs="Times New Roman"/>
          <w:sz w:val="28"/>
          <w:szCs w:val="28"/>
        </w:rPr>
        <w:t>_________________</w:t>
      </w:r>
    </w:p>
    <w:p w:rsidR="00993F54" w:rsidRDefault="00993F54" w:rsidP="00993F54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bookmarkStart w:id="8" w:name="P36"/>
      <w:bookmarkEnd w:id="8"/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993F54" w:rsidRDefault="00301831" w:rsidP="00993F54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162F42A" wp14:editId="3C3DBAF0">
            <wp:simplePos x="0" y="0"/>
            <wp:positionH relativeFrom="page">
              <wp:posOffset>3251200</wp:posOffset>
            </wp:positionH>
            <wp:positionV relativeFrom="paragraph">
              <wp:posOffset>182880</wp:posOffset>
            </wp:positionV>
            <wp:extent cx="1303020" cy="1292225"/>
            <wp:effectExtent l="0" t="0" r="0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F54" w:rsidRPr="000A6185" w:rsidRDefault="00993F54" w:rsidP="00993F54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A6185">
        <w:rPr>
          <w:rFonts w:ascii="Times New Roman" w:hAnsi="Times New Roman"/>
          <w:sz w:val="28"/>
          <w:szCs w:val="28"/>
        </w:rPr>
        <w:t>УТВЕРЖДЕН</w:t>
      </w:r>
    </w:p>
    <w:p w:rsidR="00993F54" w:rsidRPr="000A6185" w:rsidRDefault="00993F54" w:rsidP="00993F54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993F54" w:rsidRPr="000A6185" w:rsidRDefault="00993F54" w:rsidP="00993F54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A6185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993F54" w:rsidRPr="000A6185" w:rsidRDefault="00993F54" w:rsidP="00993F54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A6185">
        <w:rPr>
          <w:rFonts w:ascii="Times New Roman" w:hAnsi="Times New Roman"/>
          <w:sz w:val="28"/>
          <w:szCs w:val="28"/>
        </w:rPr>
        <w:t>Республики Саха (Якутия)</w:t>
      </w:r>
    </w:p>
    <w:p w:rsidR="00993F54" w:rsidRPr="000A6185" w:rsidRDefault="00993F54" w:rsidP="00993F54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A6185">
        <w:rPr>
          <w:rFonts w:ascii="Times New Roman" w:hAnsi="Times New Roman"/>
          <w:sz w:val="28"/>
          <w:szCs w:val="28"/>
        </w:rPr>
        <w:t xml:space="preserve">от </w:t>
      </w:r>
      <w:r w:rsidR="00301831">
        <w:rPr>
          <w:rFonts w:ascii="Times New Roman" w:hAnsi="Times New Roman"/>
          <w:sz w:val="28"/>
          <w:szCs w:val="28"/>
        </w:rPr>
        <w:t>20 мая</w:t>
      </w:r>
      <w:r w:rsidRPr="000A6185">
        <w:rPr>
          <w:rFonts w:ascii="Times New Roman" w:hAnsi="Times New Roman"/>
          <w:sz w:val="28"/>
          <w:szCs w:val="28"/>
        </w:rPr>
        <w:t xml:space="preserve"> 20</w:t>
      </w:r>
      <w:r w:rsidR="00301831">
        <w:rPr>
          <w:rFonts w:ascii="Times New Roman" w:hAnsi="Times New Roman"/>
          <w:sz w:val="28"/>
          <w:szCs w:val="28"/>
        </w:rPr>
        <w:t>17</w:t>
      </w:r>
      <w:r w:rsidRPr="000A6185">
        <w:rPr>
          <w:rFonts w:ascii="Times New Roman" w:hAnsi="Times New Roman"/>
          <w:sz w:val="28"/>
          <w:szCs w:val="28"/>
        </w:rPr>
        <w:t xml:space="preserve"> г. № </w:t>
      </w:r>
      <w:r w:rsidR="00301831">
        <w:rPr>
          <w:rFonts w:ascii="Times New Roman" w:hAnsi="Times New Roman"/>
          <w:sz w:val="28"/>
          <w:szCs w:val="28"/>
        </w:rPr>
        <w:t>170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Pr="00993F54" w:rsidRDefault="00993F54" w:rsidP="00993F54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F5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2B523E" w:rsidRPr="00993F54" w:rsidRDefault="002B523E" w:rsidP="00993F54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субсидий из государственного бюджета </w:t>
      </w:r>
    </w:p>
    <w:p w:rsidR="002B523E" w:rsidRPr="00993F54" w:rsidRDefault="002B523E" w:rsidP="00993F54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Республика Саха (Якутия) местным бюджетам </w:t>
      </w:r>
      <w:r w:rsidR="005C5127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5C5127" w:rsidRPr="00993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2017 – 2019 год</w:t>
      </w:r>
      <w:r w:rsidR="005C5127">
        <w:rPr>
          <w:rFonts w:ascii="Times New Roman" w:eastAsia="Times New Roman" w:hAnsi="Times New Roman"/>
          <w:b/>
          <w:sz w:val="28"/>
          <w:szCs w:val="28"/>
          <w:lang w:eastAsia="ru-RU"/>
        </w:rPr>
        <w:t>ах</w:t>
      </w:r>
      <w:r w:rsidR="005C5127" w:rsidRPr="00993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93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софинансирование проектов развития общественной инфраструктуры, основанных на местных инициативах </w:t>
      </w:r>
    </w:p>
    <w:p w:rsidR="002B523E" w:rsidRPr="00993F54" w:rsidRDefault="002B523E" w:rsidP="00993F54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23E" w:rsidRPr="00993F54" w:rsidRDefault="002B523E" w:rsidP="00993F54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F5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993F54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1.1.Настоящий Порядок устанавливает цели, условия и порядок предоставления субсидий из государственного бюджета Республики Саха (Якутия) местным бюджетам </w:t>
      </w:r>
      <w:r w:rsidR="005C5127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– 2019 годах 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на софинансирование проектов развития общественной инфраструктуры, основанных на местных инициати</w:t>
      </w:r>
      <w:r w:rsidR="00993F54">
        <w:rPr>
          <w:rFonts w:ascii="Times New Roman" w:eastAsia="Times New Roman" w:hAnsi="Times New Roman"/>
          <w:sz w:val="28"/>
          <w:szCs w:val="28"/>
          <w:lang w:eastAsia="ru-RU"/>
        </w:rPr>
        <w:t>вах (далее –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субсидии).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1.2. Субсидии предоставляются местным бюджетам муниципальных </w:t>
      </w:r>
      <w:r w:rsidR="00F132E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</w:t>
      </w:r>
      <w:r w:rsidR="00F132E7" w:rsidRPr="00F132E7">
        <w:rPr>
          <w:rFonts w:ascii="Times New Roman" w:hAnsi="Times New Roman"/>
          <w:sz w:val="28"/>
          <w:szCs w:val="28"/>
        </w:rPr>
        <w:t>Республики Саха (Якутия)</w:t>
      </w:r>
      <w:r w:rsidR="00F13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из средств государственного бюджета Республики Саха (Якутия) на основании проведенного конкурсного отбора и заключенного Соглашения о предоставлении субсидии на софинансирование проектов развития общественной инфраструктуры, основанных на местных инициативах (далее - Соглашение) между Министерством финансов Республики Саха (Якутия) и администрацией муниципального образования.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52"/>
      <w:bookmarkEnd w:id="9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1.3. Главным распорядителем бюджетных средств по предоставлению субсидий является Министерство финансов Республики Саха (Якутия) (далее – Министерство).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Pr="00993F54" w:rsidRDefault="002B523E" w:rsidP="002B523E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F5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993F54">
        <w:rPr>
          <w:rFonts w:ascii="Times New Roman" w:eastAsia="Times New Roman" w:hAnsi="Times New Roman"/>
          <w:b/>
          <w:sz w:val="28"/>
          <w:szCs w:val="28"/>
          <w:lang w:eastAsia="ru-RU"/>
        </w:rPr>
        <w:t>. Цели, условия и критерии предоставления субсидий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2E7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Субсидии предоставляются в целях софинансирования проектов развития общественной инфраструктуры, основанных на местных инициативах, установленных в соответствии со статьями 14, 15 и 16 Федерального закона от 06</w:t>
      </w:r>
      <w:r w:rsidR="00F132E7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F13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F13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перечень 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которых </w:t>
      </w:r>
      <w:r w:rsidR="00F132E7">
        <w:rPr>
          <w:rFonts w:ascii="Times New Roman" w:eastAsia="Times New Roman" w:hAnsi="Times New Roman"/>
          <w:sz w:val="28"/>
          <w:szCs w:val="28"/>
          <w:lang w:eastAsia="ru-RU"/>
        </w:rPr>
        <w:t>определ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ен Порядком проведения конкурсного отбора проектов развития общественной инфраструктуры, осн</w:t>
      </w:r>
      <w:r w:rsidR="00F132E7">
        <w:rPr>
          <w:rFonts w:ascii="Times New Roman" w:eastAsia="Times New Roman" w:hAnsi="Times New Roman"/>
          <w:sz w:val="28"/>
          <w:szCs w:val="28"/>
          <w:lang w:eastAsia="ru-RU"/>
        </w:rPr>
        <w:t>ованных на местных инициативах.</w:t>
      </w:r>
      <w:proofErr w:type="gramEnd"/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1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2.2. Условия предоставления субсидий из государственного бюджета Республики Саха (Якутия):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а) участниками проекта являются городские и сельские поселения, муниципальные районы, городские округа Республики Саха (Якутия);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б) численность постоянного населения муниципального образования не должна составлять более 100,0 тыс. человек;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в) отбор проекта определяется на общем собрании граждан и должен соответствовать полномочиям муниципального образования; </w:t>
      </w:r>
    </w:p>
    <w:p w:rsidR="002B523E" w:rsidRPr="002B523E" w:rsidRDefault="002B523E" w:rsidP="002B52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3E">
        <w:rPr>
          <w:rFonts w:ascii="Times New Roman" w:hAnsi="Times New Roman"/>
          <w:sz w:val="28"/>
          <w:szCs w:val="28"/>
        </w:rPr>
        <w:t xml:space="preserve">г) размер субсидий на поддержку одного проекта не должен превышать более 1,0 </w:t>
      </w:r>
      <w:proofErr w:type="gramStart"/>
      <w:r w:rsidRPr="002B523E">
        <w:rPr>
          <w:rFonts w:ascii="Times New Roman" w:hAnsi="Times New Roman"/>
          <w:sz w:val="28"/>
          <w:szCs w:val="28"/>
        </w:rPr>
        <w:t>млн</w:t>
      </w:r>
      <w:proofErr w:type="gramEnd"/>
      <w:r w:rsidRPr="002B523E">
        <w:rPr>
          <w:rFonts w:ascii="Times New Roman" w:hAnsi="Times New Roman"/>
          <w:sz w:val="28"/>
          <w:szCs w:val="28"/>
        </w:rPr>
        <w:t xml:space="preserve"> рублей. Для следующих арктических и северных районов Республики Саха (Якутия): </w:t>
      </w:r>
      <w:proofErr w:type="spellStart"/>
      <w:r w:rsidRPr="002B523E">
        <w:rPr>
          <w:rFonts w:ascii="Times New Roman" w:hAnsi="Times New Roman"/>
          <w:sz w:val="28"/>
          <w:szCs w:val="28"/>
          <w:lang w:eastAsia="ru-RU"/>
        </w:rPr>
        <w:t>Абыйский</w:t>
      </w:r>
      <w:proofErr w:type="spellEnd"/>
      <w:r w:rsidRPr="002B523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B523E">
        <w:rPr>
          <w:rFonts w:ascii="Times New Roman" w:hAnsi="Times New Roman"/>
          <w:sz w:val="28"/>
          <w:szCs w:val="28"/>
          <w:lang w:eastAsia="ru-RU"/>
        </w:rPr>
        <w:t>Аллаиховский</w:t>
      </w:r>
      <w:proofErr w:type="spellEnd"/>
      <w:r w:rsidRPr="002B523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B523E">
        <w:rPr>
          <w:rFonts w:ascii="Times New Roman" w:hAnsi="Times New Roman"/>
          <w:sz w:val="28"/>
          <w:szCs w:val="28"/>
          <w:lang w:eastAsia="ru-RU"/>
        </w:rPr>
        <w:t>Анабарский</w:t>
      </w:r>
      <w:proofErr w:type="spellEnd"/>
      <w:r w:rsidRPr="002B523E">
        <w:rPr>
          <w:rFonts w:ascii="Times New Roman" w:hAnsi="Times New Roman"/>
          <w:sz w:val="28"/>
          <w:szCs w:val="28"/>
          <w:lang w:eastAsia="ru-RU"/>
        </w:rPr>
        <w:t xml:space="preserve"> национальный (</w:t>
      </w:r>
      <w:proofErr w:type="spellStart"/>
      <w:r w:rsidRPr="002B523E">
        <w:rPr>
          <w:rFonts w:ascii="Times New Roman" w:hAnsi="Times New Roman"/>
          <w:sz w:val="28"/>
          <w:szCs w:val="28"/>
          <w:lang w:eastAsia="ru-RU"/>
        </w:rPr>
        <w:t>долгано</w:t>
      </w:r>
      <w:proofErr w:type="spellEnd"/>
      <w:r w:rsidRPr="002B523E">
        <w:rPr>
          <w:rFonts w:ascii="Times New Roman" w:hAnsi="Times New Roman"/>
          <w:sz w:val="28"/>
          <w:szCs w:val="28"/>
          <w:lang w:eastAsia="ru-RU"/>
        </w:rPr>
        <w:t xml:space="preserve">-эвенкийский), </w:t>
      </w:r>
      <w:proofErr w:type="spellStart"/>
      <w:r w:rsidRPr="002B523E">
        <w:rPr>
          <w:rFonts w:ascii="Times New Roman" w:hAnsi="Times New Roman"/>
          <w:sz w:val="28"/>
          <w:szCs w:val="28"/>
          <w:lang w:eastAsia="ru-RU"/>
        </w:rPr>
        <w:t>Булунский</w:t>
      </w:r>
      <w:proofErr w:type="spellEnd"/>
      <w:r w:rsidRPr="002B523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B523E">
        <w:rPr>
          <w:rFonts w:ascii="Times New Roman" w:hAnsi="Times New Roman"/>
          <w:sz w:val="28"/>
          <w:szCs w:val="28"/>
          <w:lang w:eastAsia="ru-RU"/>
        </w:rPr>
        <w:t>Верхоянский</w:t>
      </w:r>
      <w:proofErr w:type="spellEnd"/>
      <w:r w:rsidRPr="002B523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B523E">
        <w:rPr>
          <w:rFonts w:ascii="Times New Roman" w:hAnsi="Times New Roman"/>
          <w:sz w:val="28"/>
          <w:szCs w:val="28"/>
          <w:lang w:eastAsia="ru-RU"/>
        </w:rPr>
        <w:t>Верхнеколымский</w:t>
      </w:r>
      <w:proofErr w:type="spellEnd"/>
      <w:r w:rsidRPr="002B523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B523E">
        <w:rPr>
          <w:rFonts w:ascii="Times New Roman" w:hAnsi="Times New Roman"/>
          <w:sz w:val="28"/>
          <w:szCs w:val="28"/>
          <w:lang w:eastAsia="ru-RU"/>
        </w:rPr>
        <w:t>Жиганский</w:t>
      </w:r>
      <w:proofErr w:type="spellEnd"/>
      <w:r w:rsidRPr="002B523E">
        <w:rPr>
          <w:rFonts w:ascii="Times New Roman" w:hAnsi="Times New Roman"/>
          <w:sz w:val="28"/>
          <w:szCs w:val="28"/>
          <w:lang w:eastAsia="ru-RU"/>
        </w:rPr>
        <w:t xml:space="preserve"> национальный эвенкийский, </w:t>
      </w:r>
      <w:proofErr w:type="spellStart"/>
      <w:r w:rsidRPr="002B523E">
        <w:rPr>
          <w:rFonts w:ascii="Times New Roman" w:hAnsi="Times New Roman"/>
          <w:sz w:val="28"/>
          <w:szCs w:val="28"/>
          <w:lang w:eastAsia="ru-RU"/>
        </w:rPr>
        <w:t>Момский</w:t>
      </w:r>
      <w:proofErr w:type="spellEnd"/>
      <w:r w:rsidRPr="002B523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B523E">
        <w:rPr>
          <w:rFonts w:ascii="Times New Roman" w:hAnsi="Times New Roman"/>
          <w:sz w:val="28"/>
          <w:szCs w:val="28"/>
          <w:lang w:eastAsia="ru-RU"/>
        </w:rPr>
        <w:t>Нижнеколымский</w:t>
      </w:r>
      <w:proofErr w:type="spellEnd"/>
      <w:r w:rsidRPr="002B523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B523E">
        <w:rPr>
          <w:rFonts w:ascii="Times New Roman" w:hAnsi="Times New Roman"/>
          <w:sz w:val="28"/>
          <w:szCs w:val="28"/>
          <w:lang w:eastAsia="ru-RU"/>
        </w:rPr>
        <w:t>Оленекский</w:t>
      </w:r>
      <w:proofErr w:type="spellEnd"/>
      <w:r w:rsidRPr="002B523E">
        <w:rPr>
          <w:rFonts w:ascii="Times New Roman" w:hAnsi="Times New Roman"/>
          <w:sz w:val="28"/>
          <w:szCs w:val="28"/>
          <w:lang w:eastAsia="ru-RU"/>
        </w:rPr>
        <w:t xml:space="preserve"> эвенкийский национальный, </w:t>
      </w:r>
      <w:proofErr w:type="spellStart"/>
      <w:r w:rsidRPr="002B523E">
        <w:rPr>
          <w:rFonts w:ascii="Times New Roman" w:hAnsi="Times New Roman"/>
          <w:sz w:val="28"/>
          <w:szCs w:val="28"/>
          <w:lang w:eastAsia="ru-RU"/>
        </w:rPr>
        <w:t>Среднеколымский</w:t>
      </w:r>
      <w:proofErr w:type="spellEnd"/>
      <w:r w:rsidRPr="002B523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B523E">
        <w:rPr>
          <w:rFonts w:ascii="Times New Roman" w:hAnsi="Times New Roman"/>
          <w:sz w:val="28"/>
          <w:szCs w:val="28"/>
          <w:lang w:eastAsia="ru-RU"/>
        </w:rPr>
        <w:t>Усть</w:t>
      </w:r>
      <w:proofErr w:type="spellEnd"/>
      <w:r w:rsidRPr="002B523E">
        <w:rPr>
          <w:rFonts w:ascii="Times New Roman" w:hAnsi="Times New Roman"/>
          <w:sz w:val="28"/>
          <w:szCs w:val="28"/>
          <w:lang w:eastAsia="ru-RU"/>
        </w:rPr>
        <w:t xml:space="preserve">-Янский, </w:t>
      </w:r>
      <w:proofErr w:type="spellStart"/>
      <w:r w:rsidRPr="002B523E">
        <w:rPr>
          <w:rFonts w:ascii="Times New Roman" w:hAnsi="Times New Roman"/>
          <w:sz w:val="28"/>
          <w:szCs w:val="28"/>
          <w:lang w:eastAsia="ru-RU"/>
        </w:rPr>
        <w:t>Эвено-Бытантайский</w:t>
      </w:r>
      <w:proofErr w:type="spellEnd"/>
      <w:r w:rsidRPr="002B523E">
        <w:rPr>
          <w:rFonts w:ascii="Times New Roman" w:hAnsi="Times New Roman"/>
          <w:sz w:val="28"/>
          <w:szCs w:val="28"/>
          <w:lang w:eastAsia="ru-RU"/>
        </w:rPr>
        <w:t xml:space="preserve"> национальный улусы (районы) размер субсидий не должен превышать 1,5 </w:t>
      </w:r>
      <w:proofErr w:type="gramStart"/>
      <w:r w:rsidRPr="002B523E"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 w:rsidRPr="002B523E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2B523E" w:rsidRPr="002B523E" w:rsidRDefault="002B523E" w:rsidP="002B52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3E">
        <w:rPr>
          <w:rFonts w:ascii="Times New Roman" w:hAnsi="Times New Roman"/>
          <w:sz w:val="28"/>
          <w:szCs w:val="28"/>
        </w:rPr>
        <w:t xml:space="preserve">При </w:t>
      </w:r>
      <w:r w:rsidR="00F132E7">
        <w:rPr>
          <w:rFonts w:ascii="Times New Roman" w:hAnsi="Times New Roman"/>
          <w:sz w:val="28"/>
          <w:szCs w:val="28"/>
        </w:rPr>
        <w:t xml:space="preserve">стоимости проекта 1 </w:t>
      </w:r>
      <w:proofErr w:type="gramStart"/>
      <w:r w:rsidR="00F132E7">
        <w:rPr>
          <w:rFonts w:ascii="Times New Roman" w:hAnsi="Times New Roman"/>
          <w:sz w:val="28"/>
          <w:szCs w:val="28"/>
        </w:rPr>
        <w:t>млн</w:t>
      </w:r>
      <w:proofErr w:type="gramEnd"/>
      <w:r w:rsidR="00F132E7">
        <w:rPr>
          <w:rFonts w:ascii="Times New Roman" w:hAnsi="Times New Roman"/>
          <w:sz w:val="28"/>
          <w:szCs w:val="28"/>
        </w:rPr>
        <w:t xml:space="preserve"> рублей и менее</w:t>
      </w:r>
      <w:r w:rsidRPr="002B523E">
        <w:rPr>
          <w:rFonts w:ascii="Times New Roman" w:hAnsi="Times New Roman"/>
          <w:sz w:val="28"/>
          <w:szCs w:val="28"/>
        </w:rPr>
        <w:t xml:space="preserve">, минимальный объем софинансирования за счет средств государственного бюджета </w:t>
      </w:r>
      <w:r w:rsidR="00F132E7" w:rsidRPr="00F132E7">
        <w:rPr>
          <w:rFonts w:ascii="Times New Roman" w:hAnsi="Times New Roman"/>
          <w:sz w:val="28"/>
          <w:szCs w:val="28"/>
        </w:rPr>
        <w:t>Республики Саха (Якутия)</w:t>
      </w:r>
      <w:r w:rsidRPr="002B523E">
        <w:rPr>
          <w:rFonts w:ascii="Times New Roman" w:hAnsi="Times New Roman"/>
          <w:sz w:val="28"/>
          <w:szCs w:val="28"/>
        </w:rPr>
        <w:t xml:space="preserve"> не может быть меньше 50 процентов от стоимости проекта; 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д) финансовое обеспечение расходного обязательства местного бюджета не может быть менее 5% от размера субсидии; 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е) вклад населения в реализацию проекта в денежной форме не может быть менее 3% от размера субсидии.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2.3. Допускается привлечение иных внебюджетных средств (финансовые и материальные средства предприятий, организаций, индивидуальных предпринимателей, спонсорская и благотворительная помощь хозяйствующих субъектов) в денежной и неденежной форме.</w:t>
      </w:r>
    </w:p>
    <w:p w:rsidR="002B523E" w:rsidRPr="00F132E7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EE">
        <w:rPr>
          <w:rFonts w:ascii="Times New Roman" w:eastAsia="Times New Roman" w:hAnsi="Times New Roman"/>
          <w:sz w:val="28"/>
          <w:szCs w:val="28"/>
          <w:lang w:eastAsia="ru-RU"/>
        </w:rPr>
        <w:t>2.4. Критерием отбора муниципальных образований для предоставления субсидий является достижение муниципальными</w:t>
      </w:r>
      <w:r w:rsidR="00F132E7" w:rsidRPr="008B59E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образованиями наивысших баллов</w:t>
      </w:r>
      <w:r w:rsidRPr="008B5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6832" w:rsidRPr="008B59E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рейтинге проектов, определенных </w:t>
      </w:r>
      <w:r w:rsidR="00F132E7" w:rsidRPr="008B59E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8B59EE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балльной шкал</w:t>
      </w:r>
      <w:r w:rsidR="00F132E7" w:rsidRPr="008B59E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B5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B59EE">
        <w:rPr>
          <w:rFonts w:ascii="Times New Roman" w:eastAsia="Times New Roman" w:hAnsi="Times New Roman"/>
          <w:sz w:val="28"/>
          <w:szCs w:val="28"/>
          <w:lang w:eastAsia="ru-RU"/>
        </w:rPr>
        <w:t>оценки Порядк</w:t>
      </w:r>
      <w:r w:rsidR="00F132E7" w:rsidRPr="008B59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59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конкурсного отбора проектов развития общественной</w:t>
      </w:r>
      <w:proofErr w:type="gramEnd"/>
      <w:r w:rsidRPr="008B59E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инфраструктуры, основанных на местных инициативах, на территории муниципальных образований</w:t>
      </w:r>
      <w:r w:rsidR="009D05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13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523E" w:rsidRPr="00F132E7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F54" w:rsidRPr="00DF41AE" w:rsidRDefault="00993F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1A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B523E" w:rsidRPr="00993F54" w:rsidRDefault="002B523E" w:rsidP="00993F54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F5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III</w:t>
      </w:r>
      <w:r w:rsidR="00993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Порядок заключения </w:t>
      </w:r>
      <w:r w:rsidRPr="00993F54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Соглашений и перечисления субсидий</w:t>
      </w:r>
    </w:p>
    <w:p w:rsidR="002B523E" w:rsidRPr="00993F54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F2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3.1. Министерство заключает Соглашения с муниципальными образованиями, победившими в конкурсном отборе, в течение 15 рабочих дней после утверждения распределения субсидий между муниципальными образованиями постановлением Правительства Республики Саха (Якутия). Форма Соглашения устанавливается приложением № 1 к настоящему Порядку.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3.2. В </w:t>
      </w:r>
      <w:r w:rsidR="000568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оглашении предусматриваются следующие положения: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а) целевое назначение субсидии;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б) размер субсидии и сроки ее предоставления, а также условия ее предоставления и расходования;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в) соблюдение муниципальным образованием условий, установленных при предоставлении субсидий;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г) сроки, формы и порядок представления отчетности об осуществлении расходов местного бюджета, источником финансового обеспечения которых является субсидия;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д) обязательство муниципального образования о предоставлении в Министерство информации и документов, необходимых для проведения проверок исполнения условий Соглашения;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е) обязательство муниципального образования представлять отчетность об исполнении обязательств, вытекающих из Соглашения;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ж) перечень мероприятий в соответствии с утвержденной конкурсной заявкой;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з) перечень показателей результативности предоставления субсидии;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и) уровень софинансирования за счет субсидии;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к) уровень финансового обеспечения за счет средств местного бюджета;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л) значение показателя результативности предоставления субсидии (индикаторы);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м) ответственность за </w:t>
      </w:r>
      <w:proofErr w:type="spellStart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недостижение</w:t>
      </w:r>
      <w:proofErr w:type="spellEnd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образованием установленного </w:t>
      </w:r>
      <w:proofErr w:type="gramStart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значения показателя результативности предоставления субсидии</w:t>
      </w:r>
      <w:proofErr w:type="gramEnd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Pr="00B21CAE"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>. Субсидии из государственного бюджета Республики Саха (Якутия) перечисляются в бюджеты муниципальных районов (городских округов) на лицевые счета, открытые в Управлении Федерального казначейства по Республике Саха (Якутия)</w:t>
      </w:r>
      <w:r w:rsidR="00056832" w:rsidRPr="00B21CAE"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>,</w:t>
      </w:r>
      <w:r w:rsidRPr="00B21CAE"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 xml:space="preserve"> для последующего перечисления в бюджеты городских и сельских поселений.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F54" w:rsidRPr="00DF41AE" w:rsidRDefault="00993F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1A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B523E" w:rsidRPr="00993F54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F5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IV</w:t>
      </w:r>
      <w:r w:rsidRPr="00993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Порядок возврата субсидий </w:t>
      </w:r>
    </w:p>
    <w:p w:rsidR="002B523E" w:rsidRPr="00993F54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Не использованные по состоянию на 1 января текущего финансового года межбюджетные трансферты, полученные в форме субсидий, имеющих целевое назначение, подлежат возврату в доход государственного бюджета Республики Саха (Якутия), из которого они были ранее предоставлены, в течение первых 15 рабочих дней текущего финансового года.</w:t>
      </w:r>
      <w:proofErr w:type="gramEnd"/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наличии потребности (остатков) в межбюджетных трансфертах, полученных из государственного бюджета Республики Саха (Якутия) в форме субсидий, имеющих целевое назначение, не использованных в отчетном финансовом году, и их возврат в бюджеты муниципальных образований Республики Саха (Якутия), которым они были ранее предоставлены, для финансового обеспечения расходов бюджета, соответствующих целям предоставления указанных межбюджетных трансфертов, производится в соответствии с Порядком</w:t>
      </w:r>
      <w:r w:rsidR="001B0F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0F4C" w:rsidRPr="002B523E">
        <w:rPr>
          <w:rFonts w:ascii="Times New Roman" w:eastAsia="Times New Roman" w:hAnsi="Times New Roman"/>
          <w:sz w:val="28"/>
          <w:szCs w:val="28"/>
          <w:lang w:eastAsia="ru-RU"/>
        </w:rPr>
        <w:t>принятия</w:t>
      </w:r>
      <w:proofErr w:type="gramEnd"/>
      <w:r w:rsidR="001B0F4C"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B0F4C" w:rsidRPr="002B523E">
        <w:rPr>
          <w:rFonts w:ascii="Times New Roman" w:eastAsia="Times New Roman" w:hAnsi="Times New Roman"/>
          <w:sz w:val="28"/>
          <w:szCs w:val="28"/>
          <w:lang w:eastAsia="ru-RU"/>
        </w:rPr>
        <w:t>главными администраторами средств государственного бюджета Республики Саха (Якутия) решений о наличии (об отсутствии) потребности муниципальных образований Республики Саха (Якутия) в использовании в текущем финансовом году межбюджетных трансфертов, полученных из государственного бюджета Республики Саха (Якутия) в форме субсидий, субвенций и иных межбюджетных трансфертов, имеющих целевое назначение, не использованных в отчетном финансовом году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постановлением Правительства Республики </w:t>
      </w:r>
      <w:r w:rsidR="001B0F4C">
        <w:rPr>
          <w:rFonts w:ascii="Times New Roman" w:eastAsia="Times New Roman" w:hAnsi="Times New Roman"/>
          <w:sz w:val="28"/>
          <w:szCs w:val="28"/>
          <w:lang w:eastAsia="ru-RU"/>
        </w:rPr>
        <w:t>Саха (Якутия) от 17.01.2017 №10.</w:t>
      </w:r>
      <w:proofErr w:type="gramEnd"/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неиспользованный остаток субсидий не перечислен в доход государственного бюджета Республики Саха (Якутия), указанные средства подлежат взысканию в доход государственного бюджета Республики Саха (Якутия) в соответствии с законодательством Российской Федерации и Республики Саха (Якутия).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4.2. Субсидия в случае ее нецелевого использования подлежит взысканию в доход государственного бюджета Республики Саха (Якутия) в соответствии с бюджетным законодательством Российской Федерации.</w:t>
      </w:r>
    </w:p>
    <w:p w:rsidR="002B523E" w:rsidRPr="002B523E" w:rsidRDefault="002B523E" w:rsidP="002B523E">
      <w:pPr>
        <w:autoSpaceDE w:val="0"/>
        <w:autoSpaceDN w:val="0"/>
        <w:adjustRightInd w:val="0"/>
        <w:spacing w:after="16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proofErr w:type="spellStart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результативности предоставления субсидий, установленного </w:t>
      </w:r>
      <w:hyperlink r:id="rId15" w:history="1">
        <w:r w:rsidRPr="002B523E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2.3.4</w:t>
        </w:r>
      </w:hyperlink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D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риложения № 1 к настоящему Порядку, объем средств, соответствующий 10 процентам</w:t>
      </w:r>
      <w:r w:rsidR="00DC6DF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субсидий, предоставленных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отчетном финансового году, подлежит возврату из бюджета муниципального образования в доход государственного бюджета Республики Саха (Якутия), за исключением случаев неисполнения, следствием которого явились обстоятельства непреодолимой силы.</w:t>
      </w:r>
      <w:proofErr w:type="gramEnd"/>
    </w:p>
    <w:p w:rsidR="002B523E" w:rsidRPr="00993F54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F5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V. </w:t>
      </w:r>
      <w:proofErr w:type="gramStart"/>
      <w:r w:rsidRPr="00993F54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993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использованием субсидий,</w:t>
      </w:r>
    </w:p>
    <w:p w:rsidR="002B523E" w:rsidRPr="00993F54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F54">
        <w:rPr>
          <w:rFonts w:ascii="Times New Roman" w:eastAsia="Times New Roman" w:hAnsi="Times New Roman"/>
          <w:b/>
          <w:sz w:val="28"/>
          <w:szCs w:val="28"/>
          <w:lang w:eastAsia="ru-RU"/>
        </w:rPr>
        <w:t>отчетность об использовании средств и оценка эффективности</w:t>
      </w:r>
    </w:p>
    <w:p w:rsidR="002B523E" w:rsidRPr="00993F54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F54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 субсидий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5.1. Органы местного самоуправления Республики Саха (Якутия) несут ответственность за нецелевое использование субсидий в соответствии с действующим законодательством Российской Федерации и Республики Саха (Якутия).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proofErr w:type="gramStart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целевым использованием субсидий и за соблюдением муниципальным образованием условий предоставления субсидий осуществляется Министерством и органами финансового контроля Республики Саха (Якутия) в соответствии с бюджетным законодательством Российской Федерации.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5.3. Получатели субсидий представляют в Министерство отчеты согласно приложениям № 1 и № 2 к Соглашению в срок до 1 февраля года, следующего за отчетным периодом.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DC6DF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B5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Показатель результативности предоставления </w:t>
      </w:r>
      <w:r w:rsidR="00DC6DF1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2B5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убсидий определяется исходя из целевого назначения и условий предоставления </w:t>
      </w:r>
      <w:r w:rsidR="00DC6DF1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2B523E">
        <w:rPr>
          <w:rFonts w:ascii="Times New Roman" w:eastAsia="Times New Roman" w:hAnsi="Times New Roman"/>
          <w:bCs/>
          <w:sz w:val="28"/>
          <w:szCs w:val="28"/>
          <w:lang w:eastAsia="ru-RU"/>
        </w:rPr>
        <w:t>убсидий.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эффективности предоставления </w:t>
      </w:r>
      <w:r w:rsidR="00DC6DF1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2B523E">
        <w:rPr>
          <w:rFonts w:ascii="Times New Roman" w:eastAsia="Times New Roman" w:hAnsi="Times New Roman"/>
          <w:bCs/>
          <w:sz w:val="28"/>
          <w:szCs w:val="28"/>
          <w:lang w:eastAsia="ru-RU"/>
        </w:rPr>
        <w:t>убсиди</w:t>
      </w:r>
      <w:r w:rsidR="003F7331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2B5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Уполномоченным органом путем сравнения фактически достигнутых значений и значений, установленных в соответствующих Соглашениях, показателя результативности предоставления </w:t>
      </w:r>
      <w:r w:rsidR="00DC6DF1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2B523E">
        <w:rPr>
          <w:rFonts w:ascii="Times New Roman" w:eastAsia="Times New Roman" w:hAnsi="Times New Roman"/>
          <w:bCs/>
          <w:sz w:val="28"/>
          <w:szCs w:val="28"/>
          <w:lang w:eastAsia="ru-RU"/>
        </w:rPr>
        <w:t>убсидии.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5.5. Ответственность за недостоверность сведений, представляемых Министерству, нецелевое расходование средств государственного бюджета Республики Саха (Якутия) и средств местного бюджета, источником финансирования которых является субсидия, возлагается на органы местного самоуправления.</w:t>
      </w: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3F54" w:rsidRPr="00DF41AE" w:rsidRDefault="00993F54" w:rsidP="00993F54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  <w:sectPr w:rsidR="00993F54" w:rsidRPr="00DF41AE" w:rsidSect="00F24C18">
          <w:pgSz w:w="11906" w:h="16838"/>
          <w:pgMar w:top="567" w:right="851" w:bottom="1134" w:left="1701" w:header="709" w:footer="709" w:gutter="0"/>
          <w:pgNumType w:start="1"/>
          <w:cols w:space="720"/>
          <w:titlePg/>
          <w:docGrid w:linePitch="299"/>
        </w:sectPr>
      </w:pPr>
      <w:r w:rsidRPr="00DF41AE">
        <w:rPr>
          <w:rFonts w:ascii="Times New Roman" w:hAnsi="Times New Roman" w:cs="Times New Roman"/>
          <w:sz w:val="28"/>
          <w:szCs w:val="28"/>
        </w:rPr>
        <w:t>_________________</w:t>
      </w:r>
    </w:p>
    <w:p w:rsidR="002B523E" w:rsidRPr="002B523E" w:rsidRDefault="002B523E" w:rsidP="00993F54">
      <w:pPr>
        <w:widowControl w:val="0"/>
        <w:autoSpaceDE w:val="0"/>
        <w:autoSpaceDN w:val="0"/>
        <w:spacing w:after="0" w:line="360" w:lineRule="exact"/>
        <w:ind w:left="212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2B523E" w:rsidRPr="002B523E" w:rsidRDefault="002B523E" w:rsidP="00993F54">
      <w:pPr>
        <w:widowControl w:val="0"/>
        <w:autoSpaceDE w:val="0"/>
        <w:autoSpaceDN w:val="0"/>
        <w:spacing w:after="0" w:line="360" w:lineRule="exact"/>
        <w:ind w:left="212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субсидий </w:t>
      </w:r>
      <w:proofErr w:type="gramStart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</w:t>
      </w:r>
    </w:p>
    <w:p w:rsidR="002B523E" w:rsidRPr="002B523E" w:rsidRDefault="002B523E" w:rsidP="00993F54">
      <w:pPr>
        <w:widowControl w:val="0"/>
        <w:autoSpaceDE w:val="0"/>
        <w:autoSpaceDN w:val="0"/>
        <w:spacing w:after="0" w:line="360" w:lineRule="exact"/>
        <w:ind w:left="212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бюджета Республик</w:t>
      </w:r>
      <w:r w:rsidR="00F8678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Саха (Якутия) местным бюджетам</w:t>
      </w:r>
    </w:p>
    <w:p w:rsidR="00F86781" w:rsidRDefault="00F86781" w:rsidP="00993F54">
      <w:pPr>
        <w:widowControl w:val="0"/>
        <w:autoSpaceDE w:val="0"/>
        <w:autoSpaceDN w:val="0"/>
        <w:spacing w:after="0" w:line="360" w:lineRule="exact"/>
        <w:ind w:left="212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2017 – 2019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23E" w:rsidRPr="002B523E">
        <w:rPr>
          <w:rFonts w:ascii="Times New Roman" w:eastAsia="Times New Roman" w:hAnsi="Times New Roman"/>
          <w:sz w:val="28"/>
          <w:szCs w:val="28"/>
          <w:lang w:eastAsia="ru-RU"/>
        </w:rPr>
        <w:t>на софинансирование проектов развития общественной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инфраструктуры, основанных</w:t>
      </w:r>
    </w:p>
    <w:p w:rsidR="002B523E" w:rsidRDefault="002B523E" w:rsidP="00993F54">
      <w:pPr>
        <w:widowControl w:val="0"/>
        <w:autoSpaceDE w:val="0"/>
        <w:autoSpaceDN w:val="0"/>
        <w:spacing w:after="0" w:line="360" w:lineRule="exact"/>
        <w:ind w:left="212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на местных</w:t>
      </w:r>
      <w:r w:rsidR="00F86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инициативах </w:t>
      </w:r>
    </w:p>
    <w:p w:rsidR="00DC74B9" w:rsidRPr="002B523E" w:rsidRDefault="00DC74B9" w:rsidP="00993F54">
      <w:pPr>
        <w:widowControl w:val="0"/>
        <w:autoSpaceDE w:val="0"/>
        <w:autoSpaceDN w:val="0"/>
        <w:spacing w:after="0" w:line="360" w:lineRule="exact"/>
        <w:ind w:left="212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Pr="00DC74B9" w:rsidRDefault="00DC74B9" w:rsidP="00DC74B9">
      <w:pPr>
        <w:spacing w:after="0" w:line="360" w:lineRule="exact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DC74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Форма</w:t>
      </w:r>
    </w:p>
    <w:p w:rsidR="00DC74B9" w:rsidRDefault="00DC74B9" w:rsidP="002B523E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23E" w:rsidRPr="00993F54" w:rsidRDefault="00DC74B9" w:rsidP="002B523E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2B523E" w:rsidRPr="00993F54">
        <w:rPr>
          <w:rFonts w:ascii="Times New Roman" w:eastAsia="Times New Roman" w:hAnsi="Times New Roman"/>
          <w:b/>
          <w:sz w:val="28"/>
          <w:szCs w:val="28"/>
          <w:lang w:eastAsia="ru-RU"/>
        </w:rPr>
        <w:t>оглашени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DC74B9" w:rsidRDefault="002B523E" w:rsidP="002B523E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3F54">
        <w:rPr>
          <w:rFonts w:ascii="Times New Roman" w:hAnsi="Times New Roman"/>
          <w:b/>
          <w:sz w:val="28"/>
          <w:szCs w:val="28"/>
        </w:rPr>
        <w:t>о предоставлении субсиди</w:t>
      </w:r>
      <w:r w:rsidR="00393F62">
        <w:rPr>
          <w:rFonts w:ascii="Times New Roman" w:hAnsi="Times New Roman"/>
          <w:b/>
          <w:sz w:val="28"/>
          <w:szCs w:val="28"/>
        </w:rPr>
        <w:t>и</w:t>
      </w:r>
      <w:r w:rsidRPr="00993F54">
        <w:rPr>
          <w:rFonts w:ascii="Times New Roman" w:hAnsi="Times New Roman"/>
          <w:b/>
          <w:sz w:val="28"/>
          <w:szCs w:val="28"/>
        </w:rPr>
        <w:t xml:space="preserve"> из государственного бюджета Республика Саха (Якутия) местн</w:t>
      </w:r>
      <w:r w:rsidR="00393F62">
        <w:rPr>
          <w:rFonts w:ascii="Times New Roman" w:hAnsi="Times New Roman"/>
          <w:b/>
          <w:sz w:val="28"/>
          <w:szCs w:val="28"/>
        </w:rPr>
        <w:t>ому</w:t>
      </w:r>
      <w:r w:rsidRPr="00993F54">
        <w:rPr>
          <w:rFonts w:ascii="Times New Roman" w:hAnsi="Times New Roman"/>
          <w:b/>
          <w:sz w:val="28"/>
          <w:szCs w:val="28"/>
        </w:rPr>
        <w:t xml:space="preserve"> бюджет</w:t>
      </w:r>
      <w:r w:rsidR="00393F62">
        <w:rPr>
          <w:rFonts w:ascii="Times New Roman" w:hAnsi="Times New Roman"/>
          <w:b/>
          <w:sz w:val="28"/>
          <w:szCs w:val="28"/>
        </w:rPr>
        <w:t>у</w:t>
      </w:r>
      <w:r w:rsidRPr="00993F54">
        <w:rPr>
          <w:rFonts w:ascii="Times New Roman" w:hAnsi="Times New Roman"/>
          <w:b/>
          <w:sz w:val="28"/>
          <w:szCs w:val="28"/>
        </w:rPr>
        <w:t xml:space="preserve"> на софинансирование проект</w:t>
      </w:r>
      <w:r w:rsidR="00393F62">
        <w:rPr>
          <w:rFonts w:ascii="Times New Roman" w:hAnsi="Times New Roman"/>
          <w:b/>
          <w:sz w:val="28"/>
          <w:szCs w:val="28"/>
        </w:rPr>
        <w:t>а</w:t>
      </w:r>
      <w:r w:rsidRPr="00993F54">
        <w:rPr>
          <w:rFonts w:ascii="Times New Roman" w:hAnsi="Times New Roman"/>
          <w:b/>
          <w:sz w:val="28"/>
          <w:szCs w:val="28"/>
        </w:rPr>
        <w:t xml:space="preserve"> развития общественной инфраструктуры, основанн</w:t>
      </w:r>
      <w:r w:rsidR="00393F62">
        <w:rPr>
          <w:rFonts w:ascii="Times New Roman" w:hAnsi="Times New Roman"/>
          <w:b/>
          <w:sz w:val="28"/>
          <w:szCs w:val="28"/>
        </w:rPr>
        <w:t>ого</w:t>
      </w:r>
      <w:r w:rsidRPr="00993F54">
        <w:rPr>
          <w:rFonts w:ascii="Times New Roman" w:hAnsi="Times New Roman"/>
          <w:b/>
          <w:sz w:val="28"/>
          <w:szCs w:val="28"/>
        </w:rPr>
        <w:t xml:space="preserve"> </w:t>
      </w:r>
    </w:p>
    <w:p w:rsidR="002B523E" w:rsidRPr="00993F54" w:rsidRDefault="002B523E" w:rsidP="002B523E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3F54">
        <w:rPr>
          <w:rFonts w:ascii="Times New Roman" w:hAnsi="Times New Roman"/>
          <w:b/>
          <w:sz w:val="28"/>
          <w:szCs w:val="28"/>
        </w:rPr>
        <w:t>на местных инициативах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799"/>
      </w:tblGrid>
      <w:tr w:rsidR="002B523E" w:rsidRPr="002B523E" w:rsidTr="005C5127">
        <w:tc>
          <w:tcPr>
            <w:tcW w:w="4771" w:type="dxa"/>
            <w:hideMark/>
          </w:tcPr>
          <w:p w:rsidR="002B523E" w:rsidRPr="002B523E" w:rsidRDefault="002B523E" w:rsidP="002B523E">
            <w:pPr>
              <w:widowControl w:val="0"/>
              <w:autoSpaceDE w:val="0"/>
              <w:autoSpaceDN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523E" w:rsidRPr="002B523E" w:rsidRDefault="002B523E" w:rsidP="002B523E">
            <w:pPr>
              <w:widowControl w:val="0"/>
              <w:autoSpaceDE w:val="0"/>
              <w:autoSpaceDN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23E">
              <w:rPr>
                <w:rFonts w:ascii="Times New Roman" w:eastAsia="Times New Roman" w:hAnsi="Times New Roman"/>
                <w:sz w:val="28"/>
                <w:szCs w:val="28"/>
              </w:rPr>
              <w:t>г. Якутск</w:t>
            </w:r>
          </w:p>
        </w:tc>
        <w:tc>
          <w:tcPr>
            <w:tcW w:w="4799" w:type="dxa"/>
            <w:hideMark/>
          </w:tcPr>
          <w:p w:rsidR="002B523E" w:rsidRPr="002B523E" w:rsidRDefault="002B523E" w:rsidP="002B523E">
            <w:pPr>
              <w:widowControl w:val="0"/>
              <w:autoSpaceDE w:val="0"/>
              <w:autoSpaceDN w:val="0"/>
              <w:spacing w:after="0" w:line="36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23E">
              <w:rPr>
                <w:rFonts w:ascii="Times New Roman" w:eastAsia="Times New Roman" w:hAnsi="Times New Roman"/>
                <w:sz w:val="28"/>
                <w:szCs w:val="28"/>
              </w:rPr>
              <w:t>«____» ___________ 20___ г.</w:t>
            </w:r>
          </w:p>
        </w:tc>
      </w:tr>
    </w:tbl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B523E">
        <w:rPr>
          <w:rFonts w:ascii="Times New Roman" w:eastAsia="Times New Roman" w:hAnsi="Times New Roman"/>
          <w:sz w:val="28"/>
          <w:szCs w:val="28"/>
        </w:rPr>
        <w:t>Министерство  финансов Республики Саха (Якутия), в лице министра ____________________</w:t>
      </w:r>
      <w:r w:rsidR="00DC74B9">
        <w:rPr>
          <w:rFonts w:ascii="Times New Roman" w:eastAsia="Times New Roman" w:hAnsi="Times New Roman"/>
          <w:sz w:val="28"/>
          <w:szCs w:val="28"/>
        </w:rPr>
        <w:t>________</w:t>
      </w:r>
      <w:r w:rsidRPr="002B523E">
        <w:rPr>
          <w:rFonts w:ascii="Times New Roman" w:eastAsia="Times New Roman" w:hAnsi="Times New Roman"/>
          <w:sz w:val="28"/>
          <w:szCs w:val="28"/>
        </w:rPr>
        <w:t xml:space="preserve">, действующего на основании Положения, именуемое в дальнейшем "Министерство", с одной стороны, и муниципальное образование___________________________, в лице ___________________________, действующего на основании Устава муниципального образования, именуемое в дальнейшем "Получатель", с другой стороны, совместно именуемые в дальнейшем "Стороны", на основании Порядка предоставления субсидий из государственного бюджета Республика Саха (Якутия) местным бюджетам </w:t>
      </w:r>
      <w:r w:rsidR="00393F62">
        <w:rPr>
          <w:rFonts w:ascii="Times New Roman" w:eastAsia="Times New Roman" w:hAnsi="Times New Roman"/>
          <w:sz w:val="28"/>
          <w:szCs w:val="28"/>
        </w:rPr>
        <w:t xml:space="preserve">в 2017-2019 годах </w:t>
      </w:r>
      <w:r w:rsidRPr="002B523E">
        <w:rPr>
          <w:rFonts w:ascii="Times New Roman" w:eastAsia="Times New Roman" w:hAnsi="Times New Roman"/>
          <w:sz w:val="28"/>
          <w:szCs w:val="28"/>
        </w:rPr>
        <w:t>на софинансирование</w:t>
      </w:r>
      <w:proofErr w:type="gramEnd"/>
      <w:r w:rsidRPr="002B523E">
        <w:rPr>
          <w:rFonts w:ascii="Times New Roman" w:eastAsia="Times New Roman" w:hAnsi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инициативах, утвержденного постановлением Правительства Республики Саха (Якутия) от </w:t>
      </w:r>
      <w:r w:rsidR="00DC74B9">
        <w:rPr>
          <w:rFonts w:ascii="Times New Roman" w:eastAsia="Times New Roman" w:hAnsi="Times New Roman"/>
          <w:sz w:val="28"/>
          <w:szCs w:val="28"/>
        </w:rPr>
        <w:t>________</w:t>
      </w:r>
      <w:r w:rsidRPr="002B523E">
        <w:rPr>
          <w:rFonts w:ascii="Times New Roman" w:eastAsia="Times New Roman" w:hAnsi="Times New Roman"/>
          <w:sz w:val="28"/>
          <w:szCs w:val="28"/>
        </w:rPr>
        <w:t xml:space="preserve"> 20__ г. №____, заключили настоящее соглашение (далее - Соглашение) о нижеследующем:</w:t>
      </w:r>
    </w:p>
    <w:p w:rsidR="002B523E" w:rsidRPr="002B523E" w:rsidRDefault="002B523E" w:rsidP="00993F54">
      <w:pPr>
        <w:widowControl w:val="0"/>
        <w:autoSpaceDE w:val="0"/>
        <w:autoSpaceDN w:val="0"/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ar835"/>
      <w:bookmarkEnd w:id="10"/>
    </w:p>
    <w:p w:rsidR="002B523E" w:rsidRPr="00993F54" w:rsidRDefault="00993F54" w:rsidP="002B523E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93F54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2B523E" w:rsidRPr="00993F54">
        <w:rPr>
          <w:rFonts w:ascii="Times New Roman" w:eastAsia="Times New Roman" w:hAnsi="Times New Roman"/>
          <w:b/>
          <w:sz w:val="28"/>
          <w:szCs w:val="28"/>
        </w:rPr>
        <w:t>. Предмет Соглашения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ar837"/>
      <w:bookmarkEnd w:id="11"/>
      <w:r w:rsidRPr="002B523E">
        <w:rPr>
          <w:rFonts w:ascii="Times New Roman" w:eastAsia="Times New Roman" w:hAnsi="Times New Roman"/>
          <w:sz w:val="28"/>
          <w:szCs w:val="28"/>
        </w:rPr>
        <w:t xml:space="preserve">1.1. Предметом настоящего Соглашения является предоставление из государственного бюджета Республики Саха (Якутия) в 20___ г. местному бюджету 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_______________________________ субс</w:t>
      </w:r>
      <w:r w:rsidR="00F86781">
        <w:rPr>
          <w:rFonts w:ascii="Times New Roman" w:eastAsia="Times New Roman" w:hAnsi="Times New Roman"/>
          <w:sz w:val="28"/>
          <w:szCs w:val="28"/>
          <w:lang w:eastAsia="ru-RU"/>
        </w:rPr>
        <w:t>идии на софинансирование проекта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общественной инфраструктуры, основанн</w:t>
      </w:r>
      <w:r w:rsidR="00F8678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местных инициативах</w:t>
      </w:r>
      <w:r w:rsidRPr="002B523E">
        <w:rPr>
          <w:rFonts w:ascii="Times New Roman" w:eastAsia="Times New Roman" w:hAnsi="Times New Roman"/>
          <w:sz w:val="28"/>
          <w:szCs w:val="28"/>
        </w:rPr>
        <w:t xml:space="preserve"> (далее - Субсидия)</w:t>
      </w:r>
      <w:r w:rsidR="00F86781">
        <w:rPr>
          <w:rFonts w:ascii="Times New Roman" w:eastAsia="Times New Roman" w:hAnsi="Times New Roman"/>
          <w:sz w:val="28"/>
          <w:szCs w:val="28"/>
        </w:rPr>
        <w:t>,</w:t>
      </w:r>
      <w:r w:rsidRPr="002B523E">
        <w:rPr>
          <w:rFonts w:ascii="Times New Roman" w:eastAsia="Times New Roman" w:hAnsi="Times New Roman"/>
          <w:sz w:val="28"/>
          <w:szCs w:val="28"/>
        </w:rPr>
        <w:t xml:space="preserve"> </w:t>
      </w:r>
      <w:r w:rsidR="00F86781">
        <w:rPr>
          <w:rFonts w:ascii="Times New Roman" w:eastAsia="Times New Roman" w:hAnsi="Times New Roman"/>
          <w:sz w:val="28"/>
          <w:szCs w:val="28"/>
        </w:rPr>
        <w:br/>
      </w:r>
      <w:r w:rsidRPr="002B523E">
        <w:rPr>
          <w:rFonts w:ascii="Times New Roman" w:eastAsia="Times New Roman" w:hAnsi="Times New Roman"/>
          <w:sz w:val="28"/>
          <w:szCs w:val="28"/>
        </w:rPr>
        <w:t xml:space="preserve">в </w:t>
      </w:r>
      <w:r w:rsidR="00F86781">
        <w:rPr>
          <w:rFonts w:ascii="Times New Roman" w:eastAsia="Times New Roman" w:hAnsi="Times New Roman"/>
          <w:sz w:val="28"/>
          <w:szCs w:val="28"/>
        </w:rPr>
        <w:t>сум</w:t>
      </w:r>
      <w:r w:rsidRPr="002B523E">
        <w:rPr>
          <w:rFonts w:ascii="Times New Roman" w:eastAsia="Times New Roman" w:hAnsi="Times New Roman"/>
          <w:sz w:val="28"/>
          <w:szCs w:val="28"/>
        </w:rPr>
        <w:t>ме</w:t>
      </w:r>
      <w:proofErr w:type="gramStart"/>
      <w:r w:rsidRPr="002B523E">
        <w:rPr>
          <w:rFonts w:ascii="Times New Roman" w:eastAsia="Times New Roman" w:hAnsi="Times New Roman"/>
          <w:sz w:val="28"/>
          <w:szCs w:val="28"/>
        </w:rPr>
        <w:t>__________ (</w:t>
      </w:r>
      <w:r w:rsidRPr="002B523E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B523E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B523E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gramEnd"/>
      <w:r w:rsidRPr="002B523E">
        <w:rPr>
          <w:rFonts w:ascii="Times New Roman" w:eastAsia="Times New Roman" w:hAnsi="Times New Roman"/>
          <w:sz w:val="28"/>
          <w:szCs w:val="28"/>
        </w:rPr>
        <w:t>тыс. рублей.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523E">
        <w:rPr>
          <w:rFonts w:ascii="Times New Roman" w:eastAsia="Times New Roman" w:hAnsi="Times New Roman"/>
          <w:sz w:val="28"/>
          <w:szCs w:val="28"/>
        </w:rPr>
        <w:t xml:space="preserve">1.2. Получатель привлекает средства из местного бюджета и </w:t>
      </w:r>
      <w:r w:rsidRPr="002B523E">
        <w:rPr>
          <w:rFonts w:ascii="Times New Roman" w:eastAsia="Times New Roman" w:hAnsi="Times New Roman"/>
          <w:sz w:val="28"/>
          <w:szCs w:val="28"/>
        </w:rPr>
        <w:lastRenderedPageBreak/>
        <w:t>внебюджетных источников для обеспечения софинансирования проектов развития общественной инфраструктуры, основанных на местных инициативах (далее - проекты), в соответствии с приложением № 1 к настоящему Соглашению.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1.3. Перечисление </w:t>
      </w:r>
      <w:r w:rsidR="00DC74B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убсидии осуществляется Уполномоченным органом на основании настоящего Соглашения на</w:t>
      </w:r>
      <w:r w:rsidR="00DC74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лицевой </w:t>
      </w:r>
      <w:r w:rsidR="00DC74B9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ет_____________________________________________________________</w:t>
      </w:r>
    </w:p>
    <w:p w:rsidR="002B523E" w:rsidRPr="002B523E" w:rsidRDefault="002B523E" w:rsidP="002B523E">
      <w:pPr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DC74B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B523E" w:rsidRPr="002B523E" w:rsidRDefault="002B523E" w:rsidP="002B523E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(наименование главного ра</w:t>
      </w:r>
      <w:r w:rsidR="00993F5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спорядителя бюджетных средств, №</w:t>
      </w:r>
      <w:r w:rsidRPr="002B523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лицевого счета)</w:t>
      </w:r>
    </w:p>
    <w:p w:rsidR="002B523E" w:rsidRPr="002B523E" w:rsidRDefault="002B523E" w:rsidP="002B523E">
      <w:pPr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открытый</w:t>
      </w:r>
      <w:proofErr w:type="gramEnd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Управлении Федерального казначейства по Республике Саха (Якутия)___________________________________________________________</w:t>
      </w:r>
    </w:p>
    <w:p w:rsidR="002B523E" w:rsidRPr="002B523E" w:rsidRDefault="002B523E" w:rsidP="002B523E">
      <w:pPr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2B523E" w:rsidRPr="002B523E" w:rsidRDefault="002B523E" w:rsidP="00DC74B9">
      <w:pPr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(указываются реквизиты Получателя субсидии, в том числе ИНН, расчетный счет, код классификации доходов бюджета)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Par850"/>
      <w:bookmarkEnd w:id="12"/>
    </w:p>
    <w:p w:rsidR="002B523E" w:rsidRPr="00993F54" w:rsidRDefault="00993F54" w:rsidP="002B523E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F54">
        <w:rPr>
          <w:rFonts w:ascii="Times New Roman" w:eastAsia="Times New Roman" w:hAnsi="Times New Roman"/>
          <w:b/>
          <w:sz w:val="28"/>
          <w:szCs w:val="28"/>
          <w:lang w:eastAsia="ru-RU"/>
        </w:rPr>
        <w:t>II</w:t>
      </w:r>
      <w:r w:rsidR="002B523E" w:rsidRPr="00993F54">
        <w:rPr>
          <w:rFonts w:ascii="Times New Roman" w:eastAsia="Times New Roman" w:hAnsi="Times New Roman"/>
          <w:b/>
          <w:sz w:val="28"/>
          <w:szCs w:val="28"/>
          <w:lang w:eastAsia="ru-RU"/>
        </w:rPr>
        <w:t>. Права и обязанности Сторон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2.1. Министерство обязуется: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2.1.1. В срок не более 5 рабочих дней с момента заключения настоящего Соглашения обеспечить предоставление Субсидии из государственного бюджета местному бюджету муниципального образования __________________</w:t>
      </w:r>
      <w:r w:rsidRPr="002B523E">
        <w:rPr>
          <w:rFonts w:ascii="Times New Roman" w:eastAsia="Times New Roman" w:hAnsi="Times New Roman"/>
          <w:sz w:val="28"/>
          <w:szCs w:val="28"/>
        </w:rPr>
        <w:t xml:space="preserve"> _______________________________.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523E">
        <w:rPr>
          <w:rFonts w:ascii="Times New Roman" w:eastAsia="Times New Roman" w:hAnsi="Times New Roman"/>
          <w:sz w:val="28"/>
          <w:szCs w:val="28"/>
        </w:rPr>
        <w:t xml:space="preserve">2.1.2. Осуществлять </w:t>
      </w:r>
      <w:proofErr w:type="gramStart"/>
      <w:r w:rsidRPr="002B523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2B523E">
        <w:rPr>
          <w:rFonts w:ascii="Times New Roman" w:eastAsia="Times New Roman" w:hAnsi="Times New Roman"/>
          <w:sz w:val="28"/>
          <w:szCs w:val="28"/>
        </w:rPr>
        <w:t xml:space="preserve"> целевым использованием Субсидии.</w:t>
      </w:r>
    </w:p>
    <w:p w:rsidR="002B523E" w:rsidRPr="002B523E" w:rsidRDefault="002B523E" w:rsidP="002B523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2.1.3. В пределах лимитов бюджетных обязательств, доведенных Министерству на указанные цели, перечислять Субсидию в местный бюджет муниципального образования в порядке, предусмотренном разделом </w:t>
      </w:r>
      <w:r w:rsidR="00DC74B9">
        <w:rPr>
          <w:rFonts w:ascii="Times New Roman" w:hAnsi="Times New Roman"/>
          <w:sz w:val="28"/>
          <w:szCs w:val="28"/>
          <w:lang w:val="en-US"/>
        </w:rPr>
        <w:t>III</w:t>
      </w:r>
      <w:r w:rsidRPr="002B523E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2B523E" w:rsidRPr="002B523E" w:rsidRDefault="002B523E" w:rsidP="002B52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2.1.4. Осуществлять оценку эффективности использования </w:t>
      </w:r>
      <w:r w:rsidR="00DC74B9">
        <w:rPr>
          <w:rFonts w:ascii="Times New Roman" w:hAnsi="Times New Roman"/>
          <w:sz w:val="28"/>
          <w:szCs w:val="28"/>
        </w:rPr>
        <w:t>Субсидии</w:t>
      </w:r>
      <w:r w:rsidRPr="002B523E">
        <w:rPr>
          <w:rFonts w:ascii="Times New Roman" w:hAnsi="Times New Roman"/>
          <w:sz w:val="28"/>
          <w:szCs w:val="28"/>
        </w:rPr>
        <w:t xml:space="preserve"> путем анализа </w:t>
      </w:r>
      <w:proofErr w:type="gramStart"/>
      <w:r w:rsidRPr="002B523E">
        <w:rPr>
          <w:rFonts w:ascii="Times New Roman" w:hAnsi="Times New Roman"/>
          <w:sz w:val="28"/>
          <w:szCs w:val="28"/>
        </w:rPr>
        <w:t>достижения значения показателя результативности предоставления</w:t>
      </w:r>
      <w:proofErr w:type="gramEnd"/>
      <w:r w:rsidRPr="002B523E">
        <w:rPr>
          <w:rFonts w:ascii="Times New Roman" w:hAnsi="Times New Roman"/>
          <w:sz w:val="28"/>
          <w:szCs w:val="28"/>
        </w:rPr>
        <w:t xml:space="preserve"> </w:t>
      </w:r>
      <w:r w:rsidR="00DC74B9">
        <w:rPr>
          <w:rFonts w:ascii="Times New Roman" w:hAnsi="Times New Roman"/>
          <w:sz w:val="28"/>
          <w:szCs w:val="28"/>
        </w:rPr>
        <w:t>С</w:t>
      </w:r>
      <w:r w:rsidRPr="002B523E">
        <w:rPr>
          <w:rFonts w:ascii="Times New Roman" w:hAnsi="Times New Roman"/>
          <w:sz w:val="28"/>
          <w:szCs w:val="28"/>
        </w:rPr>
        <w:t xml:space="preserve">убсидии, указанного в </w:t>
      </w:r>
      <w:hyperlink r:id="rId16" w:history="1">
        <w:r w:rsidRPr="002B523E">
          <w:rPr>
            <w:rFonts w:ascii="Times New Roman" w:hAnsi="Times New Roman"/>
            <w:sz w:val="28"/>
            <w:szCs w:val="28"/>
          </w:rPr>
          <w:t>пункте 2.3.4</w:t>
        </w:r>
      </w:hyperlink>
      <w:r w:rsidRPr="002B523E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2B523E" w:rsidRPr="002B523E" w:rsidRDefault="002B523E" w:rsidP="002B523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2.2. Министерство вправе:</w:t>
      </w:r>
    </w:p>
    <w:p w:rsidR="002B523E" w:rsidRPr="002B523E" w:rsidRDefault="002B523E" w:rsidP="002B523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2.2.1. Запрашивать у Получателя информацию о ходе реализации проектов.</w:t>
      </w:r>
    </w:p>
    <w:p w:rsidR="002B523E" w:rsidRPr="002B523E" w:rsidRDefault="002B523E" w:rsidP="002B523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2.2.2. Осуществлять выборочную проверку фактически выполненных объемов работ (оказанных услуг, поставленных товаров), правомерного использования выделенных сре</w:t>
      </w:r>
      <w:proofErr w:type="gramStart"/>
      <w:r w:rsidRPr="002B523E">
        <w:rPr>
          <w:rFonts w:ascii="Times New Roman" w:hAnsi="Times New Roman"/>
          <w:sz w:val="28"/>
          <w:szCs w:val="28"/>
        </w:rPr>
        <w:t>дств в р</w:t>
      </w:r>
      <w:proofErr w:type="gramEnd"/>
      <w:r w:rsidRPr="002B523E">
        <w:rPr>
          <w:rFonts w:ascii="Times New Roman" w:hAnsi="Times New Roman"/>
          <w:sz w:val="28"/>
          <w:szCs w:val="28"/>
        </w:rPr>
        <w:t>амках настоящего Соглашения.</w:t>
      </w:r>
    </w:p>
    <w:p w:rsidR="002B523E" w:rsidRPr="002B523E" w:rsidRDefault="002B523E" w:rsidP="002B523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2.2.3. Потребовать возврата Субсидии в случае нарушения  Получателем условий, установленных при предоставлении Субсидии Порядком и настоящим Соглашением, в том числе непредставления </w:t>
      </w:r>
      <w:r w:rsidRPr="002B523E">
        <w:rPr>
          <w:rFonts w:ascii="Times New Roman" w:hAnsi="Times New Roman"/>
          <w:sz w:val="28"/>
          <w:szCs w:val="28"/>
        </w:rPr>
        <w:lastRenderedPageBreak/>
        <w:t>Получателем отчета, предусмотренного подпунктом 2.3.1 настоящего Соглашения, а также в случае предоставления Получателем недостоверных сведений, повлекших необоснованное получение субсидии.</w:t>
      </w:r>
    </w:p>
    <w:p w:rsidR="002B523E" w:rsidRPr="00F0653F" w:rsidRDefault="002B523E" w:rsidP="002B523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13" w:name="Par871"/>
      <w:bookmarkEnd w:id="13"/>
      <w:r w:rsidRPr="00F0653F">
        <w:rPr>
          <w:rFonts w:ascii="Times New Roman" w:hAnsi="Times New Roman"/>
          <w:sz w:val="28"/>
          <w:szCs w:val="28"/>
          <w:highlight w:val="yellow"/>
        </w:rPr>
        <w:t>2.3. Получатель обязуется:</w:t>
      </w:r>
    </w:p>
    <w:p w:rsidR="002B523E" w:rsidRPr="00F0653F" w:rsidRDefault="002B523E" w:rsidP="002B52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0653F">
        <w:rPr>
          <w:rFonts w:ascii="Times New Roman" w:hAnsi="Times New Roman"/>
          <w:sz w:val="28"/>
          <w:szCs w:val="28"/>
          <w:highlight w:val="yellow"/>
        </w:rPr>
        <w:t>2.3.1. Обеспечить финансирование проектов со стороны местного бюджета муниципального образования в соответствии с приложением № 1 к настоящему Соглашению.</w:t>
      </w:r>
    </w:p>
    <w:p w:rsidR="002B523E" w:rsidRPr="00F0653F" w:rsidRDefault="002B523E" w:rsidP="002B52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0653F">
        <w:rPr>
          <w:rFonts w:ascii="Times New Roman" w:hAnsi="Times New Roman"/>
          <w:sz w:val="28"/>
          <w:szCs w:val="28"/>
          <w:highlight w:val="yellow"/>
        </w:rPr>
        <w:t>2.3.2. Обеспечить вклад населения в реализацию проекта в денежной форме не менее 3 % от размера субсидии в соответствии с приложением № 1 к настоящему Соглашению.</w:t>
      </w:r>
    </w:p>
    <w:p w:rsidR="002B523E" w:rsidRPr="002B523E" w:rsidRDefault="002B523E" w:rsidP="002B52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653F">
        <w:rPr>
          <w:rFonts w:ascii="Times New Roman" w:hAnsi="Times New Roman"/>
          <w:sz w:val="28"/>
          <w:szCs w:val="28"/>
          <w:highlight w:val="yellow"/>
        </w:rPr>
        <w:t xml:space="preserve">2.3.3. Обеспечить вклад организаций </w:t>
      </w:r>
      <w:r w:rsidR="0067730F" w:rsidRPr="00F0653F">
        <w:rPr>
          <w:rFonts w:ascii="Times New Roman" w:hAnsi="Times New Roman"/>
          <w:sz w:val="28"/>
          <w:szCs w:val="28"/>
          <w:highlight w:val="yellow"/>
        </w:rPr>
        <w:t xml:space="preserve">(спонсоров) </w:t>
      </w:r>
      <w:r w:rsidRPr="00F0653F">
        <w:rPr>
          <w:rFonts w:ascii="Times New Roman" w:hAnsi="Times New Roman"/>
          <w:sz w:val="28"/>
          <w:szCs w:val="28"/>
          <w:highlight w:val="yellow"/>
        </w:rPr>
        <w:t xml:space="preserve">в реализацию проекта в денежной форме, если это предусмотрено приложением № 1 </w:t>
      </w:r>
      <w:r w:rsidR="00DC74B9" w:rsidRPr="00F0653F">
        <w:rPr>
          <w:rFonts w:ascii="Times New Roman" w:hAnsi="Times New Roman"/>
          <w:sz w:val="28"/>
          <w:szCs w:val="28"/>
          <w:highlight w:val="yellow"/>
        </w:rPr>
        <w:t xml:space="preserve">к </w:t>
      </w:r>
      <w:r w:rsidRPr="00F0653F">
        <w:rPr>
          <w:rFonts w:ascii="Times New Roman" w:hAnsi="Times New Roman"/>
          <w:sz w:val="28"/>
          <w:szCs w:val="28"/>
          <w:highlight w:val="yellow"/>
        </w:rPr>
        <w:t>настояще</w:t>
      </w:r>
      <w:r w:rsidR="00DC74B9" w:rsidRPr="00F0653F">
        <w:rPr>
          <w:rFonts w:ascii="Times New Roman" w:hAnsi="Times New Roman"/>
          <w:sz w:val="28"/>
          <w:szCs w:val="28"/>
          <w:highlight w:val="yellow"/>
        </w:rPr>
        <w:t>му</w:t>
      </w:r>
      <w:r w:rsidRPr="00F0653F">
        <w:rPr>
          <w:rFonts w:ascii="Times New Roman" w:hAnsi="Times New Roman"/>
          <w:sz w:val="28"/>
          <w:szCs w:val="28"/>
          <w:highlight w:val="yellow"/>
        </w:rPr>
        <w:t xml:space="preserve"> Соглашени</w:t>
      </w:r>
      <w:r w:rsidR="00DC74B9" w:rsidRPr="00F0653F">
        <w:rPr>
          <w:rFonts w:ascii="Times New Roman" w:hAnsi="Times New Roman"/>
          <w:sz w:val="28"/>
          <w:szCs w:val="28"/>
          <w:highlight w:val="yellow"/>
        </w:rPr>
        <w:t>ю</w:t>
      </w:r>
      <w:r w:rsidRPr="00F0653F">
        <w:rPr>
          <w:rFonts w:ascii="Times New Roman" w:hAnsi="Times New Roman"/>
          <w:sz w:val="28"/>
          <w:szCs w:val="28"/>
          <w:highlight w:val="yellow"/>
        </w:rPr>
        <w:t>.</w:t>
      </w:r>
    </w:p>
    <w:p w:rsidR="002B523E" w:rsidRPr="002B523E" w:rsidRDefault="002B523E" w:rsidP="00F4798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2.3.4. Обеспечить достижение показателя эффек</w:t>
      </w:r>
      <w:r w:rsidR="00F47987">
        <w:rPr>
          <w:rFonts w:ascii="Times New Roman" w:hAnsi="Times New Roman"/>
          <w:sz w:val="28"/>
          <w:szCs w:val="28"/>
        </w:rPr>
        <w:t>тивности использования субсидии</w:t>
      </w:r>
      <w:r w:rsidRPr="002B523E">
        <w:rPr>
          <w:rFonts w:ascii="Times New Roman" w:hAnsi="Times New Roman"/>
          <w:sz w:val="28"/>
          <w:szCs w:val="28"/>
        </w:rPr>
        <w:t xml:space="preserve"> «</w:t>
      </w:r>
      <w:r w:rsidR="00F47987">
        <w:rPr>
          <w:rFonts w:ascii="Times New Roman" w:hAnsi="Times New Roman"/>
          <w:sz w:val="28"/>
          <w:szCs w:val="28"/>
        </w:rPr>
        <w:t>з</w:t>
      </w:r>
      <w:r w:rsidRPr="002B523E">
        <w:rPr>
          <w:rFonts w:ascii="Times New Roman" w:hAnsi="Times New Roman"/>
          <w:sz w:val="28"/>
          <w:szCs w:val="28"/>
        </w:rPr>
        <w:t>авершение реализации проекта в календарном году».</w:t>
      </w:r>
      <w:r w:rsidR="00F47987">
        <w:rPr>
          <w:rFonts w:ascii="Times New Roman" w:hAnsi="Times New Roman"/>
          <w:sz w:val="28"/>
          <w:szCs w:val="28"/>
        </w:rPr>
        <w:t xml:space="preserve"> </w:t>
      </w:r>
      <w:r w:rsidRPr="002B523E">
        <w:rPr>
          <w:rFonts w:ascii="Times New Roman" w:hAnsi="Times New Roman"/>
          <w:sz w:val="28"/>
          <w:szCs w:val="28"/>
        </w:rPr>
        <w:t>Целевой показатель – не менее 90%. Определяется подтвержденными копиями актов о приемке выполненных работ и (или) оказании услуг».</w:t>
      </w:r>
    </w:p>
    <w:p w:rsidR="002B523E" w:rsidRPr="002A325B" w:rsidRDefault="002B523E" w:rsidP="002B523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A325B">
        <w:rPr>
          <w:rFonts w:ascii="Times New Roman" w:hAnsi="Times New Roman"/>
          <w:sz w:val="28"/>
          <w:szCs w:val="28"/>
          <w:highlight w:val="yellow"/>
        </w:rPr>
        <w:t>2.3.5.Представлять в Министерство отчет об использовании Субсидии по форме и в сроки, установленные в Порядке.</w:t>
      </w:r>
    </w:p>
    <w:p w:rsidR="002B523E" w:rsidRPr="002A325B" w:rsidRDefault="002B523E" w:rsidP="002B523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A325B">
        <w:rPr>
          <w:rFonts w:ascii="Times New Roman" w:hAnsi="Times New Roman"/>
          <w:sz w:val="28"/>
          <w:szCs w:val="28"/>
          <w:highlight w:val="yellow"/>
        </w:rPr>
        <w:t>Представлять по запросу Министерства в установленный им срок документы</w:t>
      </w:r>
      <w:r w:rsidR="00387788" w:rsidRPr="002A325B">
        <w:rPr>
          <w:rFonts w:ascii="Times New Roman" w:hAnsi="Times New Roman"/>
          <w:sz w:val="28"/>
          <w:szCs w:val="28"/>
          <w:highlight w:val="yellow"/>
        </w:rPr>
        <w:t>,</w:t>
      </w:r>
      <w:r w:rsidRPr="002A325B">
        <w:rPr>
          <w:rFonts w:ascii="Times New Roman" w:hAnsi="Times New Roman"/>
          <w:sz w:val="28"/>
          <w:szCs w:val="28"/>
          <w:highlight w:val="yellow"/>
        </w:rPr>
        <w:t xml:space="preserve"> подтверждающие целевое использование Субсидии и информацию о ходе реализации проекта согласно приложению №2 к настоящему Соглашению.</w:t>
      </w:r>
    </w:p>
    <w:p w:rsidR="002B523E" w:rsidRPr="002B523E" w:rsidRDefault="002B523E" w:rsidP="002B523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2.3.6. </w:t>
      </w:r>
      <w:proofErr w:type="gramStart"/>
      <w:r w:rsidRPr="002B523E">
        <w:rPr>
          <w:rFonts w:ascii="Times New Roman" w:hAnsi="Times New Roman"/>
          <w:sz w:val="28"/>
          <w:szCs w:val="28"/>
        </w:rPr>
        <w:t>Представлять в Министерство не позднее 5 рабочих дней с момента подписания акта приема-сдачи объекта документы, подтверждающие фактическое перечисление в полном объеме бюджетных средств местного бюджета, средств</w:t>
      </w:r>
      <w:r w:rsidR="00387788">
        <w:rPr>
          <w:rFonts w:ascii="Times New Roman" w:hAnsi="Times New Roman"/>
          <w:sz w:val="28"/>
          <w:szCs w:val="28"/>
        </w:rPr>
        <w:t>,</w:t>
      </w:r>
      <w:r w:rsidRPr="002B523E">
        <w:rPr>
          <w:rFonts w:ascii="Times New Roman" w:hAnsi="Times New Roman"/>
          <w:sz w:val="28"/>
          <w:szCs w:val="28"/>
        </w:rPr>
        <w:t xml:space="preserve"> полученных в форме безвозмездных поступлений от физических лиц и, в случае их наличия, средств</w:t>
      </w:r>
      <w:r w:rsidR="00387788">
        <w:rPr>
          <w:rFonts w:ascii="Times New Roman" w:hAnsi="Times New Roman"/>
          <w:sz w:val="28"/>
          <w:szCs w:val="28"/>
        </w:rPr>
        <w:t>,</w:t>
      </w:r>
      <w:r w:rsidRPr="002B523E">
        <w:rPr>
          <w:rFonts w:ascii="Times New Roman" w:hAnsi="Times New Roman"/>
          <w:sz w:val="28"/>
          <w:szCs w:val="28"/>
        </w:rPr>
        <w:t xml:space="preserve"> полученных в форме безвозмездных поступлений от юридических лиц за поставленные товары, выполненные работы, оказанные услуги на реализацию проекта.</w:t>
      </w:r>
      <w:proofErr w:type="gramEnd"/>
    </w:p>
    <w:p w:rsidR="002B523E" w:rsidRPr="002B523E" w:rsidRDefault="002B523E" w:rsidP="002B52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23E">
        <w:rPr>
          <w:rFonts w:ascii="Times New Roman" w:hAnsi="Times New Roman"/>
          <w:sz w:val="28"/>
          <w:szCs w:val="28"/>
          <w:lang w:eastAsia="ru-RU"/>
        </w:rPr>
        <w:t>2.3.7. Использ</w:t>
      </w:r>
      <w:r w:rsidR="00387788">
        <w:rPr>
          <w:rFonts w:ascii="Times New Roman" w:hAnsi="Times New Roman"/>
          <w:sz w:val="28"/>
          <w:szCs w:val="28"/>
          <w:lang w:eastAsia="ru-RU"/>
        </w:rPr>
        <w:t>овать</w:t>
      </w:r>
      <w:r w:rsidRPr="002B523E">
        <w:rPr>
          <w:rFonts w:ascii="Times New Roman" w:hAnsi="Times New Roman"/>
          <w:sz w:val="28"/>
          <w:szCs w:val="28"/>
          <w:lang w:eastAsia="ru-RU"/>
        </w:rPr>
        <w:t xml:space="preserve"> перечисленные Министерством субсиди</w:t>
      </w:r>
      <w:r w:rsidR="00387788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B523E">
        <w:rPr>
          <w:rFonts w:ascii="Times New Roman" w:hAnsi="Times New Roman"/>
          <w:sz w:val="28"/>
          <w:szCs w:val="28"/>
          <w:lang w:eastAsia="ru-RU"/>
        </w:rPr>
        <w:t>по  целевому  назначению  в соответствии с пунктом 1.1 настоящего Соглашения.</w:t>
      </w:r>
    </w:p>
    <w:p w:rsidR="002B523E" w:rsidRPr="002B523E" w:rsidRDefault="002B523E" w:rsidP="002B52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B523E">
        <w:rPr>
          <w:rFonts w:ascii="Times New Roman" w:hAnsi="Times New Roman"/>
          <w:sz w:val="28"/>
          <w:szCs w:val="28"/>
          <w:lang w:eastAsia="ru-RU"/>
        </w:rPr>
        <w:t>2.3.8. Обеспечива</w:t>
      </w:r>
      <w:r w:rsidR="00387788">
        <w:rPr>
          <w:rFonts w:ascii="Times New Roman" w:hAnsi="Times New Roman"/>
          <w:sz w:val="28"/>
          <w:szCs w:val="28"/>
          <w:lang w:eastAsia="ru-RU"/>
        </w:rPr>
        <w:t>ть</w:t>
      </w:r>
      <w:r w:rsidRPr="002B523E">
        <w:rPr>
          <w:rFonts w:ascii="Times New Roman" w:hAnsi="Times New Roman"/>
          <w:sz w:val="28"/>
          <w:szCs w:val="28"/>
          <w:lang w:eastAsia="ru-RU"/>
        </w:rPr>
        <w:t xml:space="preserve"> выполнение работ (приобретение оборудования)  по реализации проекта в период до ________ 20__ года.</w:t>
      </w:r>
    </w:p>
    <w:p w:rsidR="002B523E" w:rsidRPr="002B523E" w:rsidRDefault="002B523E" w:rsidP="002B52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2.3.9. Обеспечивать в соответствии с действующим законодательством Российской Федерации закупку товаров, работ, услуг для обеспечения муниципальных нужд в целях реализации проекта.</w:t>
      </w:r>
    </w:p>
    <w:p w:rsidR="002B523E" w:rsidRPr="002B523E" w:rsidRDefault="002B523E" w:rsidP="002B52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 xml:space="preserve">2.3.10. Вести бухгалтерский, оперативный и статистический учет, составлять и представлять в установленном порядке в Министерство </w:t>
      </w:r>
      <w:r w:rsidRPr="002B523E">
        <w:rPr>
          <w:rFonts w:ascii="Times New Roman" w:hAnsi="Times New Roman"/>
          <w:sz w:val="28"/>
          <w:szCs w:val="28"/>
        </w:rPr>
        <w:lastRenderedPageBreak/>
        <w:t>отчетность в установленные сроки и нести ответственность за ее достоверность.</w:t>
      </w:r>
    </w:p>
    <w:p w:rsidR="002B523E" w:rsidRPr="002B523E" w:rsidRDefault="002B523E" w:rsidP="002B52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2.3.11. Предоставлять по запросу Министерства и органов государственного финансового контроля в установленные ими сроки информацию и документы</w:t>
      </w:r>
      <w:r w:rsidR="00387788">
        <w:rPr>
          <w:rFonts w:ascii="Times New Roman" w:hAnsi="Times New Roman"/>
          <w:sz w:val="28"/>
          <w:szCs w:val="28"/>
        </w:rPr>
        <w:t>,</w:t>
      </w:r>
      <w:r w:rsidRPr="002B523E">
        <w:rPr>
          <w:rFonts w:ascii="Times New Roman" w:hAnsi="Times New Roman"/>
          <w:sz w:val="28"/>
          <w:szCs w:val="28"/>
        </w:rPr>
        <w:t xml:space="preserve"> необходимые для проведения проверок соблюдения Получателем условий, целей и порядка предоставления субсидии, а также оказывать содействие представителям Министерства и органов финансового контроля Республики Саха (Якутия) при проведении подобных проверок.</w:t>
      </w:r>
    </w:p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523E">
        <w:rPr>
          <w:rFonts w:ascii="Times New Roman" w:eastAsia="Times New Roman" w:hAnsi="Times New Roman"/>
          <w:sz w:val="28"/>
          <w:szCs w:val="28"/>
        </w:rPr>
        <w:t>2.3.12. Обеспечить контроль за полным и качественным выполнением реализации проекта с широким вовлечением населения и информирования об этапах реализации.</w:t>
      </w:r>
    </w:p>
    <w:p w:rsidR="002B523E" w:rsidRPr="002B523E" w:rsidRDefault="002B523E" w:rsidP="002B52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2.3.13. Уведомлять Министерство об изменении платежных реквизитов путем направления соответствующего письменного извещения.</w:t>
      </w:r>
    </w:p>
    <w:p w:rsidR="002B523E" w:rsidRPr="002B523E" w:rsidRDefault="002B523E" w:rsidP="002B523E">
      <w:pPr>
        <w:spacing w:after="0" w:line="360" w:lineRule="exact"/>
        <w:rPr>
          <w:rFonts w:ascii="Times New Roman" w:hAnsi="Times New Roman"/>
          <w:sz w:val="28"/>
          <w:szCs w:val="28"/>
        </w:rPr>
      </w:pPr>
      <w:bookmarkStart w:id="14" w:name="Par888"/>
      <w:bookmarkStart w:id="15" w:name="Par920"/>
      <w:bookmarkEnd w:id="14"/>
      <w:bookmarkEnd w:id="15"/>
    </w:p>
    <w:p w:rsidR="002B523E" w:rsidRPr="00993F54" w:rsidRDefault="00993F54" w:rsidP="002B523E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3F54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B523E" w:rsidRPr="00993F54">
        <w:rPr>
          <w:rFonts w:ascii="Times New Roman" w:hAnsi="Times New Roman"/>
          <w:b/>
          <w:sz w:val="28"/>
          <w:szCs w:val="28"/>
        </w:rPr>
        <w:t>. Ответственность сторон</w:t>
      </w:r>
    </w:p>
    <w:p w:rsidR="002B523E" w:rsidRPr="002B523E" w:rsidRDefault="002B523E" w:rsidP="002B523E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523E" w:rsidRPr="002B523E" w:rsidRDefault="00993F54" w:rsidP="002B523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2B523E"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Республики Саха (Якутия).</w:t>
      </w:r>
    </w:p>
    <w:p w:rsidR="002B523E" w:rsidRPr="002B523E" w:rsidRDefault="002B523E" w:rsidP="002B523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3.2. Органы  финансового контроля </w:t>
      </w:r>
      <w:r w:rsidR="00387788" w:rsidRPr="002B523E">
        <w:rPr>
          <w:rFonts w:ascii="Times New Roman" w:eastAsia="Times New Roman" w:hAnsi="Times New Roman"/>
          <w:sz w:val="28"/>
          <w:szCs w:val="28"/>
          <w:lang w:eastAsia="ru-RU"/>
        </w:rPr>
        <w:t>Республики Саха (Якутия)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право осуществлять </w:t>
      </w:r>
      <w:proofErr w:type="gramStart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предоставленными бюджетными средствами (субсидией) в соответствии с правовыми актами, регламентирующими их деятельность.</w:t>
      </w:r>
    </w:p>
    <w:p w:rsidR="002B523E" w:rsidRPr="002B523E" w:rsidRDefault="002B523E" w:rsidP="002B523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3.3. </w:t>
      </w:r>
      <w:proofErr w:type="gramStart"/>
      <w:r w:rsidRPr="002B523E">
        <w:rPr>
          <w:rFonts w:ascii="Times New Roman" w:hAnsi="Times New Roman"/>
          <w:sz w:val="28"/>
          <w:szCs w:val="28"/>
        </w:rPr>
        <w:t>Неиспользованный по состоянию на 1 января года, следующего за отчетным, остаток субсидии подлежит возврату в доход государственного бюджета Республики Саха (Якутия) в течение первых 15 рабочих дней текущего финансового года.</w:t>
      </w:r>
      <w:proofErr w:type="gramEnd"/>
    </w:p>
    <w:p w:rsidR="002B523E" w:rsidRPr="002B523E" w:rsidRDefault="002B523E" w:rsidP="002B523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B523E">
        <w:rPr>
          <w:rFonts w:ascii="Times New Roman" w:hAnsi="Times New Roman"/>
          <w:sz w:val="28"/>
          <w:szCs w:val="28"/>
        </w:rPr>
        <w:t>,</w:t>
      </w:r>
      <w:proofErr w:type="gramEnd"/>
      <w:r w:rsidRPr="002B523E">
        <w:rPr>
          <w:rFonts w:ascii="Times New Roman" w:hAnsi="Times New Roman"/>
          <w:sz w:val="28"/>
          <w:szCs w:val="28"/>
        </w:rPr>
        <w:t xml:space="preserve"> если неиспользованный остаток субсидии не перечислен в доход государственного бюджета Республики Саха (Якутия), указанные средства подлежат взысканию в государственн</w:t>
      </w:r>
      <w:r w:rsidR="005C5127">
        <w:rPr>
          <w:rFonts w:ascii="Times New Roman" w:hAnsi="Times New Roman"/>
          <w:sz w:val="28"/>
          <w:szCs w:val="28"/>
        </w:rPr>
        <w:t>ый</w:t>
      </w:r>
      <w:r w:rsidRPr="002B523E">
        <w:rPr>
          <w:rFonts w:ascii="Times New Roman" w:hAnsi="Times New Roman"/>
          <w:sz w:val="28"/>
          <w:szCs w:val="28"/>
        </w:rPr>
        <w:t xml:space="preserve"> бюджет Республики Саха (Якутия) в порядке, предусмотренном законодательством.</w:t>
      </w:r>
    </w:p>
    <w:p w:rsidR="002B523E" w:rsidRPr="002B523E" w:rsidRDefault="002B523E" w:rsidP="002B523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3.4.  В  случае  нецелевого  (неправомерного)  использования  субсиди</w:t>
      </w:r>
      <w:r w:rsidR="005C5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соответствующие  средства  взыскиваются  в  государственный бюджет Республики Саха (Якутия) в порядке, установленном действующим законодательством Российской Федерации и Республики Саха (Якутия).</w:t>
      </w:r>
    </w:p>
    <w:p w:rsidR="002B523E" w:rsidRPr="002B523E" w:rsidRDefault="002B523E" w:rsidP="002B523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3.5.  Все  споры  и  разногласия,  связанные  с  исполнением настоящего Соглашения  или  в  связи  с  ним,  разрешаются  Сторонами  в претензионном порядке.   Претензия   направляется  Стороне  по  настоящему  Соглашению  с приложением документов, подтверждающих заявленные 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требования, и должна быть рассмотрена в течение ____ дней </w:t>
      </w:r>
      <w:proofErr w:type="gramStart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 xml:space="preserve"> ее получения.</w:t>
      </w:r>
    </w:p>
    <w:p w:rsidR="002B523E" w:rsidRPr="002B523E" w:rsidRDefault="002B523E" w:rsidP="002B523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3.6. Если в ходе претензионного порядка урегулирования споров Стороны не  придут к соглашению, они вправе обратиться за защитой своих интересов в судебные органы.</w:t>
      </w:r>
    </w:p>
    <w:p w:rsidR="002B523E" w:rsidRPr="002B523E" w:rsidRDefault="002B523E" w:rsidP="00993F5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3.7.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Стороны в 10-дневный срок со дня наступления таких обстоятель</w:t>
      </w:r>
      <w:proofErr w:type="gramStart"/>
      <w:r w:rsidRPr="002B523E">
        <w:rPr>
          <w:rFonts w:ascii="Times New Roman" w:hAnsi="Times New Roman"/>
          <w:sz w:val="28"/>
          <w:szCs w:val="28"/>
        </w:rPr>
        <w:t>ств пр</w:t>
      </w:r>
      <w:proofErr w:type="gramEnd"/>
      <w:r w:rsidRPr="002B523E">
        <w:rPr>
          <w:rFonts w:ascii="Times New Roman" w:hAnsi="Times New Roman"/>
          <w:sz w:val="28"/>
          <w:szCs w:val="28"/>
        </w:rPr>
        <w:t>оводят консультации о дальнейших действиях относительно продолжения исполнения настоящего Соглашения, его расторже</w:t>
      </w:r>
      <w:r w:rsidR="00993F54">
        <w:rPr>
          <w:rFonts w:ascii="Times New Roman" w:hAnsi="Times New Roman"/>
          <w:sz w:val="28"/>
          <w:szCs w:val="28"/>
        </w:rPr>
        <w:t>ния либо изменения его условий.</w:t>
      </w:r>
    </w:p>
    <w:p w:rsidR="002B523E" w:rsidRPr="002B523E" w:rsidRDefault="002B523E" w:rsidP="002B523E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523E" w:rsidRPr="00993F54" w:rsidRDefault="00993F54" w:rsidP="002B523E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3F54">
        <w:rPr>
          <w:rFonts w:ascii="Times New Roman" w:hAnsi="Times New Roman"/>
          <w:b/>
          <w:sz w:val="28"/>
          <w:szCs w:val="28"/>
        </w:rPr>
        <w:t>IV</w:t>
      </w:r>
      <w:r w:rsidR="002B523E" w:rsidRPr="00993F54">
        <w:rPr>
          <w:rFonts w:ascii="Times New Roman" w:hAnsi="Times New Roman"/>
          <w:b/>
          <w:sz w:val="28"/>
          <w:szCs w:val="28"/>
        </w:rPr>
        <w:t>. Заключительные положения</w:t>
      </w:r>
    </w:p>
    <w:p w:rsidR="002B523E" w:rsidRPr="002B523E" w:rsidRDefault="002B523E" w:rsidP="002B523E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4.1. Настоящее  Соглашение может быть расторгнуто в случаях и порядке, предусмотренных действующим законодательством Российской Федерации и Республики Саха (Якутия).</w:t>
      </w:r>
    </w:p>
    <w:p w:rsidR="002B523E" w:rsidRPr="002B523E" w:rsidRDefault="002B523E" w:rsidP="002B523E">
      <w:pPr>
        <w:tabs>
          <w:tab w:val="num" w:pos="1418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4.2. Настоящее Соглашение вступает в силу с момента его подписания Сторонами и действует до выполнения Сторонами всех взятых на себя обязательств.</w:t>
      </w:r>
    </w:p>
    <w:p w:rsidR="002B523E" w:rsidRPr="002B523E" w:rsidRDefault="002B523E" w:rsidP="002B523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4.3. Отношения, не урегулированные настоящим Соглашением, регулируются законодательством Российской Федерации и Республики Саха (Якутия).</w:t>
      </w:r>
    </w:p>
    <w:p w:rsidR="002B523E" w:rsidRPr="002B523E" w:rsidRDefault="002B523E" w:rsidP="002B523E">
      <w:pPr>
        <w:tabs>
          <w:tab w:val="num" w:pos="1418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4.4. Изменения и дополнения к настоящему Соглашению действительны, если они совершены в письменной форме и подписаны уполномоченными на то представителями Сторон.</w:t>
      </w:r>
    </w:p>
    <w:p w:rsidR="002B523E" w:rsidRPr="002B523E" w:rsidRDefault="002B523E" w:rsidP="002B523E">
      <w:pPr>
        <w:tabs>
          <w:tab w:val="num" w:pos="1418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sz w:val="28"/>
          <w:szCs w:val="28"/>
        </w:rPr>
        <w:t>4.5. Настоящее Соглашение составлено в двух экземплярах, имеющих одинаковую юридическую силу, один экземпляр для Министерства, другой муниципального образования.</w:t>
      </w:r>
    </w:p>
    <w:p w:rsidR="002B523E" w:rsidRPr="002B523E" w:rsidRDefault="002B523E" w:rsidP="002B523E">
      <w:pPr>
        <w:adjustRightInd w:val="0"/>
        <w:spacing w:after="16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523E" w:rsidRDefault="00993F54" w:rsidP="002B523E">
      <w:pPr>
        <w:adjustRightInd w:val="0"/>
        <w:spacing w:after="16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3F54">
        <w:rPr>
          <w:rFonts w:ascii="Times New Roman" w:hAnsi="Times New Roman"/>
          <w:b/>
          <w:sz w:val="28"/>
          <w:szCs w:val="28"/>
        </w:rPr>
        <w:t>V</w:t>
      </w:r>
      <w:r w:rsidR="002B523E" w:rsidRPr="00993F54">
        <w:rPr>
          <w:rFonts w:ascii="Times New Roman" w:hAnsi="Times New Roman"/>
          <w:b/>
          <w:sz w:val="28"/>
          <w:szCs w:val="28"/>
        </w:rPr>
        <w:t>. Юридические адреса</w:t>
      </w:r>
    </w:p>
    <w:p w:rsidR="005C5127" w:rsidRDefault="005C5127" w:rsidP="002B523E">
      <w:pPr>
        <w:autoSpaceDE w:val="0"/>
        <w:autoSpaceDN w:val="0"/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2B523E" w:rsidRPr="002B523E" w:rsidRDefault="002B523E" w:rsidP="002B523E">
      <w:pPr>
        <w:autoSpaceDE w:val="0"/>
        <w:autoSpaceDN w:val="0"/>
        <w:spacing w:after="0" w:line="36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hAnsi="Times New Roman"/>
          <w:sz w:val="28"/>
          <w:szCs w:val="28"/>
        </w:rPr>
        <w:t>5</w:t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.1. Юридические адреса, реквизиты и подписи Сторон</w:t>
      </w:r>
    </w:p>
    <w:p w:rsidR="002B523E" w:rsidRPr="002B523E" w:rsidRDefault="002B523E" w:rsidP="002B523E">
      <w:pPr>
        <w:snapToGri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Pr="002B523E" w:rsidRDefault="002B523E" w:rsidP="00993F54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Министерство: </w:t>
      </w:r>
      <w:r w:rsidRPr="002B5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Министерство финансов Республики Саха (Якутия), </w:t>
      </w:r>
      <w:r w:rsidR="00993F5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2B523E">
        <w:rPr>
          <w:rFonts w:ascii="Times New Roman" w:eastAsia="Times New Roman" w:hAnsi="Times New Roman"/>
          <w:bCs/>
          <w:sz w:val="28"/>
          <w:szCs w:val="28"/>
          <w:lang w:eastAsia="ru-RU"/>
        </w:rPr>
        <w:t>ул. Кирова, 12, г.</w:t>
      </w:r>
      <w:r w:rsidR="00993F54" w:rsidRPr="00993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B523E">
        <w:rPr>
          <w:rFonts w:ascii="Times New Roman" w:eastAsia="Times New Roman" w:hAnsi="Times New Roman"/>
          <w:bCs/>
          <w:sz w:val="28"/>
          <w:szCs w:val="28"/>
          <w:lang w:eastAsia="ru-RU"/>
        </w:rPr>
        <w:t>Якутск, 677980.</w:t>
      </w:r>
    </w:p>
    <w:p w:rsidR="002B523E" w:rsidRPr="002B523E" w:rsidRDefault="002B523E" w:rsidP="002B523E">
      <w:pPr>
        <w:snapToGri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Pr="002B523E" w:rsidRDefault="002B523E" w:rsidP="002B523E">
      <w:pPr>
        <w:snapToGri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Муниципальное образование: ______________________________</w:t>
      </w:r>
      <w:r w:rsidRPr="002B52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2B52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2B52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2B52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2B52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  <w:r w:rsidRPr="002B52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2B523E" w:rsidRDefault="002B523E" w:rsidP="002B523E">
      <w:pPr>
        <w:adjustRightInd w:val="0"/>
        <w:spacing w:after="0" w:line="360" w:lineRule="exact"/>
        <w:rPr>
          <w:rFonts w:ascii="Times New Roman" w:hAnsi="Times New Roman"/>
          <w:b/>
          <w:bCs/>
          <w:sz w:val="28"/>
          <w:szCs w:val="28"/>
        </w:rPr>
      </w:pPr>
    </w:p>
    <w:p w:rsidR="005C5127" w:rsidRPr="002B523E" w:rsidRDefault="005C5127" w:rsidP="002B523E">
      <w:pPr>
        <w:adjustRightInd w:val="0"/>
        <w:spacing w:after="0" w:line="360" w:lineRule="exact"/>
        <w:rPr>
          <w:rFonts w:ascii="Times New Roman" w:hAnsi="Times New Roman"/>
          <w:b/>
          <w:bCs/>
          <w:sz w:val="28"/>
          <w:szCs w:val="28"/>
        </w:rPr>
      </w:pPr>
    </w:p>
    <w:p w:rsidR="002B523E" w:rsidRPr="002B523E" w:rsidRDefault="002B523E" w:rsidP="002B523E">
      <w:pPr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2B523E">
        <w:rPr>
          <w:rFonts w:ascii="Times New Roman" w:hAnsi="Times New Roman"/>
          <w:b/>
          <w:bCs/>
          <w:sz w:val="28"/>
          <w:szCs w:val="28"/>
        </w:rPr>
        <w:t>Подписи Сторон</w:t>
      </w:r>
      <w:r w:rsidRPr="002B523E">
        <w:rPr>
          <w:rFonts w:ascii="Times New Roman" w:hAnsi="Times New Roman"/>
          <w:sz w:val="28"/>
          <w:szCs w:val="28"/>
        </w:rPr>
        <w:t>:</w:t>
      </w:r>
    </w:p>
    <w:p w:rsidR="002B523E" w:rsidRPr="002B523E" w:rsidRDefault="002B523E" w:rsidP="002B523E">
      <w:pPr>
        <w:adjustRightInd w:val="0"/>
        <w:spacing w:after="0"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2B523E" w:rsidRPr="002B523E" w:rsidTr="002B523E">
        <w:tc>
          <w:tcPr>
            <w:tcW w:w="4785" w:type="dxa"/>
          </w:tcPr>
          <w:p w:rsidR="002B523E" w:rsidRPr="002B523E" w:rsidRDefault="002B523E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от Министерства</w:t>
            </w:r>
          </w:p>
          <w:p w:rsidR="002B523E" w:rsidRPr="002B523E" w:rsidRDefault="002B523E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финансов Республики Саха (Якутия)</w:t>
            </w:r>
          </w:p>
          <w:p w:rsidR="002B523E" w:rsidRPr="002B523E" w:rsidRDefault="002B523E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23E" w:rsidRPr="002B523E" w:rsidRDefault="002B523E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</w:p>
          <w:p w:rsidR="002B523E" w:rsidRPr="002B523E" w:rsidRDefault="002B523E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23E" w:rsidRPr="002B523E" w:rsidRDefault="002B523E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2B523E">
              <w:rPr>
                <w:rFonts w:ascii="Times New Roman" w:hAnsi="Times New Roman"/>
                <w:sz w:val="28"/>
                <w:szCs w:val="28"/>
                <w:lang w:val="en-US"/>
              </w:rPr>
              <w:t>____________</w:t>
            </w:r>
          </w:p>
          <w:p w:rsidR="002B523E" w:rsidRPr="002B523E" w:rsidRDefault="002B523E" w:rsidP="002B523E">
            <w:pPr>
              <w:adjustRightIn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23E" w:rsidRPr="002B523E" w:rsidRDefault="002B523E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«___»_____________________201__г.</w:t>
            </w:r>
          </w:p>
          <w:p w:rsidR="005C5127" w:rsidRDefault="005C5127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127" w:rsidRDefault="005C5127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23E" w:rsidRPr="002B523E" w:rsidRDefault="002B523E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2B523E" w:rsidRPr="002B523E" w:rsidRDefault="002B523E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от муниципального образования</w:t>
            </w:r>
          </w:p>
          <w:p w:rsidR="002B523E" w:rsidRPr="002B523E" w:rsidRDefault="002B523E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2B523E" w:rsidRPr="002B523E" w:rsidRDefault="002B523E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23E" w:rsidRPr="002B523E" w:rsidRDefault="002B523E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2B523E" w:rsidRPr="002B523E" w:rsidRDefault="002B523E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23E" w:rsidRPr="002B523E" w:rsidRDefault="002B523E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_________________ (___________)</w:t>
            </w:r>
          </w:p>
          <w:p w:rsidR="002B523E" w:rsidRPr="002B523E" w:rsidRDefault="002B523E" w:rsidP="002B523E">
            <w:pPr>
              <w:adjustRightIn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23E" w:rsidRPr="002B523E" w:rsidRDefault="002B523E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«___»__________________ 201__г.</w:t>
            </w:r>
          </w:p>
          <w:p w:rsidR="005C5127" w:rsidRDefault="005C5127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127" w:rsidRDefault="005C5127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23E" w:rsidRPr="002B523E" w:rsidRDefault="002B523E" w:rsidP="002B523E">
            <w:pPr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23E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2B523E" w:rsidRPr="002B523E" w:rsidRDefault="002B523E" w:rsidP="002B523E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Pr="00993F54" w:rsidRDefault="00993F54" w:rsidP="00993F54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B523E">
      <w:pPr>
        <w:widowControl w:val="0"/>
        <w:autoSpaceDE w:val="0"/>
        <w:autoSpaceDN w:val="0"/>
        <w:adjustRightInd w:val="0"/>
        <w:spacing w:after="0" w:line="360" w:lineRule="exact"/>
        <w:outlineLvl w:val="1"/>
        <w:rPr>
          <w:rFonts w:ascii="Times New Roman" w:hAnsi="Times New Roman"/>
          <w:sz w:val="28"/>
          <w:szCs w:val="28"/>
        </w:rPr>
        <w:sectPr w:rsidR="002B523E" w:rsidSect="00F24C18">
          <w:pgSz w:w="11906" w:h="16838"/>
          <w:pgMar w:top="567" w:right="851" w:bottom="1134" w:left="1701" w:header="709" w:footer="709" w:gutter="0"/>
          <w:pgNumType w:start="1"/>
          <w:cols w:space="720"/>
          <w:titlePg/>
          <w:docGrid w:linePitch="299"/>
        </w:sectPr>
      </w:pPr>
    </w:p>
    <w:p w:rsidR="002B523E" w:rsidRPr="00D21122" w:rsidRDefault="002B523E" w:rsidP="00993F54">
      <w:pPr>
        <w:widowControl w:val="0"/>
        <w:autoSpaceDE w:val="0"/>
        <w:autoSpaceDN w:val="0"/>
        <w:adjustRightInd w:val="0"/>
        <w:spacing w:after="0" w:line="360" w:lineRule="exact"/>
        <w:ind w:left="8789"/>
        <w:jc w:val="center"/>
        <w:outlineLvl w:val="1"/>
        <w:rPr>
          <w:rFonts w:ascii="Times New Roman" w:hAnsi="Times New Roman"/>
          <w:sz w:val="28"/>
          <w:szCs w:val="28"/>
        </w:rPr>
      </w:pPr>
      <w:r w:rsidRPr="00D2112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993F54" w:rsidRDefault="002B523E" w:rsidP="00993F54">
      <w:pPr>
        <w:widowControl w:val="0"/>
        <w:autoSpaceDE w:val="0"/>
        <w:autoSpaceDN w:val="0"/>
        <w:adjustRightInd w:val="0"/>
        <w:spacing w:after="0" w:line="360" w:lineRule="exact"/>
        <w:ind w:left="8789"/>
        <w:jc w:val="center"/>
        <w:rPr>
          <w:rFonts w:ascii="Times New Roman" w:hAnsi="Times New Roman"/>
          <w:sz w:val="28"/>
          <w:szCs w:val="28"/>
        </w:rPr>
      </w:pPr>
      <w:r w:rsidRPr="00D2112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Соглашению о</w:t>
      </w:r>
      <w:r w:rsidRPr="00D21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D21122">
        <w:rPr>
          <w:rFonts w:ascii="Times New Roman" w:hAnsi="Times New Roman"/>
          <w:sz w:val="28"/>
          <w:szCs w:val="28"/>
        </w:rPr>
        <w:t xml:space="preserve"> субсиди</w:t>
      </w:r>
      <w:r w:rsidR="00F86781">
        <w:rPr>
          <w:rFonts w:ascii="Times New Roman" w:hAnsi="Times New Roman"/>
          <w:sz w:val="28"/>
          <w:szCs w:val="28"/>
        </w:rPr>
        <w:t>и</w:t>
      </w:r>
      <w:r w:rsidRPr="00D21122">
        <w:rPr>
          <w:rFonts w:ascii="Times New Roman" w:hAnsi="Times New Roman"/>
          <w:sz w:val="28"/>
          <w:szCs w:val="28"/>
        </w:rPr>
        <w:t xml:space="preserve"> </w:t>
      </w:r>
    </w:p>
    <w:p w:rsidR="002B523E" w:rsidRPr="00D21122" w:rsidRDefault="002B523E" w:rsidP="00993F54">
      <w:pPr>
        <w:widowControl w:val="0"/>
        <w:autoSpaceDE w:val="0"/>
        <w:autoSpaceDN w:val="0"/>
        <w:adjustRightInd w:val="0"/>
        <w:spacing w:after="0" w:line="360" w:lineRule="exact"/>
        <w:ind w:left="8789"/>
        <w:jc w:val="center"/>
        <w:rPr>
          <w:rFonts w:ascii="Times New Roman" w:hAnsi="Times New Roman"/>
          <w:sz w:val="28"/>
          <w:szCs w:val="28"/>
        </w:rPr>
      </w:pPr>
      <w:r w:rsidRPr="00D21122">
        <w:rPr>
          <w:rFonts w:ascii="Times New Roman" w:hAnsi="Times New Roman"/>
          <w:sz w:val="28"/>
          <w:szCs w:val="28"/>
        </w:rPr>
        <w:t>из государственного бюджета</w:t>
      </w:r>
    </w:p>
    <w:p w:rsidR="00F86781" w:rsidRDefault="002B523E" w:rsidP="00993F54">
      <w:pPr>
        <w:widowControl w:val="0"/>
        <w:autoSpaceDE w:val="0"/>
        <w:autoSpaceDN w:val="0"/>
        <w:adjustRightInd w:val="0"/>
        <w:spacing w:after="0" w:line="360" w:lineRule="exact"/>
        <w:ind w:left="8789"/>
        <w:jc w:val="center"/>
        <w:rPr>
          <w:rFonts w:ascii="Times New Roman" w:hAnsi="Times New Roman"/>
          <w:sz w:val="28"/>
          <w:szCs w:val="28"/>
        </w:rPr>
      </w:pPr>
      <w:r w:rsidRPr="00D21122">
        <w:rPr>
          <w:rFonts w:ascii="Times New Roman" w:hAnsi="Times New Roman"/>
          <w:sz w:val="28"/>
          <w:szCs w:val="28"/>
        </w:rPr>
        <w:t>Республик</w:t>
      </w:r>
      <w:r w:rsidR="005C5127">
        <w:rPr>
          <w:rFonts w:ascii="Times New Roman" w:hAnsi="Times New Roman"/>
          <w:sz w:val="28"/>
          <w:szCs w:val="28"/>
        </w:rPr>
        <w:t>и</w:t>
      </w:r>
      <w:r w:rsidRPr="00D21122">
        <w:rPr>
          <w:rFonts w:ascii="Times New Roman" w:hAnsi="Times New Roman"/>
          <w:sz w:val="28"/>
          <w:szCs w:val="28"/>
        </w:rPr>
        <w:t xml:space="preserve"> Саха (Якутия) местн</w:t>
      </w:r>
      <w:r w:rsidR="00F86781">
        <w:rPr>
          <w:rFonts w:ascii="Times New Roman" w:hAnsi="Times New Roman"/>
          <w:sz w:val="28"/>
          <w:szCs w:val="28"/>
        </w:rPr>
        <w:t>ому</w:t>
      </w:r>
      <w:r w:rsidRPr="00D21122">
        <w:rPr>
          <w:rFonts w:ascii="Times New Roman" w:hAnsi="Times New Roman"/>
          <w:sz w:val="28"/>
          <w:szCs w:val="28"/>
        </w:rPr>
        <w:t xml:space="preserve"> бюджет</w:t>
      </w:r>
      <w:r w:rsidR="00F86781">
        <w:rPr>
          <w:rFonts w:ascii="Times New Roman" w:hAnsi="Times New Roman"/>
          <w:sz w:val="28"/>
          <w:szCs w:val="28"/>
        </w:rPr>
        <w:t>у</w:t>
      </w:r>
      <w:r w:rsidRPr="00D21122">
        <w:rPr>
          <w:rFonts w:ascii="Times New Roman" w:hAnsi="Times New Roman"/>
          <w:sz w:val="28"/>
          <w:szCs w:val="28"/>
        </w:rPr>
        <w:t xml:space="preserve"> </w:t>
      </w:r>
    </w:p>
    <w:p w:rsidR="002B523E" w:rsidRPr="00D21122" w:rsidRDefault="00F86781" w:rsidP="00993F54">
      <w:pPr>
        <w:widowControl w:val="0"/>
        <w:autoSpaceDE w:val="0"/>
        <w:autoSpaceDN w:val="0"/>
        <w:adjustRightInd w:val="0"/>
        <w:spacing w:after="0" w:line="360" w:lineRule="exact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21122">
        <w:rPr>
          <w:rFonts w:ascii="Times New Roman" w:hAnsi="Times New Roman"/>
          <w:sz w:val="28"/>
          <w:szCs w:val="28"/>
        </w:rPr>
        <w:t xml:space="preserve"> 2017 – 2019 год</w:t>
      </w:r>
      <w:r>
        <w:rPr>
          <w:rFonts w:ascii="Times New Roman" w:hAnsi="Times New Roman"/>
          <w:sz w:val="28"/>
          <w:szCs w:val="28"/>
        </w:rPr>
        <w:t>ах</w:t>
      </w:r>
      <w:r w:rsidRPr="00D21122">
        <w:rPr>
          <w:rFonts w:ascii="Times New Roman" w:hAnsi="Times New Roman"/>
          <w:sz w:val="28"/>
          <w:szCs w:val="28"/>
        </w:rPr>
        <w:t xml:space="preserve"> </w:t>
      </w:r>
      <w:r w:rsidR="002B523E" w:rsidRPr="00D21122">
        <w:rPr>
          <w:rFonts w:ascii="Times New Roman" w:hAnsi="Times New Roman"/>
          <w:sz w:val="28"/>
          <w:szCs w:val="28"/>
        </w:rPr>
        <w:t>на софинансирование проект</w:t>
      </w:r>
      <w:r>
        <w:rPr>
          <w:rFonts w:ascii="Times New Roman" w:hAnsi="Times New Roman"/>
          <w:sz w:val="28"/>
          <w:szCs w:val="28"/>
        </w:rPr>
        <w:t>а</w:t>
      </w:r>
      <w:r w:rsidR="002B523E" w:rsidRPr="00D21122">
        <w:rPr>
          <w:rFonts w:ascii="Times New Roman" w:hAnsi="Times New Roman"/>
          <w:sz w:val="28"/>
          <w:szCs w:val="28"/>
        </w:rPr>
        <w:t xml:space="preserve"> развития общественной инфраструктуры, основанн</w:t>
      </w:r>
      <w:r>
        <w:rPr>
          <w:rFonts w:ascii="Times New Roman" w:hAnsi="Times New Roman"/>
          <w:sz w:val="28"/>
          <w:szCs w:val="28"/>
        </w:rPr>
        <w:t>ого</w:t>
      </w:r>
      <w:r w:rsidR="002B523E" w:rsidRPr="00D21122">
        <w:rPr>
          <w:rFonts w:ascii="Times New Roman" w:hAnsi="Times New Roman"/>
          <w:sz w:val="28"/>
          <w:szCs w:val="28"/>
        </w:rPr>
        <w:t xml:space="preserve"> на местных инициативах</w:t>
      </w:r>
    </w:p>
    <w:p w:rsidR="002B523E" w:rsidRPr="00D21122" w:rsidRDefault="002B523E" w:rsidP="002B523E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B523E" w:rsidRPr="00993F54" w:rsidRDefault="002B523E" w:rsidP="002B523E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5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523E" w:rsidRPr="00993F54" w:rsidRDefault="002B523E" w:rsidP="002B523E">
      <w:pPr>
        <w:pStyle w:val="ConsPlusNormal"/>
        <w:spacing w:line="360" w:lineRule="exact"/>
        <w:ind w:right="2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54">
        <w:rPr>
          <w:rFonts w:ascii="Times New Roman" w:hAnsi="Times New Roman" w:cs="Times New Roman"/>
          <w:b/>
          <w:sz w:val="28"/>
          <w:szCs w:val="28"/>
        </w:rPr>
        <w:t>об использовании субсиди</w:t>
      </w:r>
      <w:r w:rsidR="00F86781">
        <w:rPr>
          <w:rFonts w:ascii="Times New Roman" w:hAnsi="Times New Roman" w:cs="Times New Roman"/>
          <w:b/>
          <w:sz w:val="28"/>
          <w:szCs w:val="28"/>
        </w:rPr>
        <w:t>и</w:t>
      </w:r>
      <w:r w:rsidRPr="00993F54">
        <w:rPr>
          <w:rFonts w:ascii="Times New Roman" w:hAnsi="Times New Roman" w:cs="Times New Roman"/>
          <w:b/>
          <w:sz w:val="28"/>
          <w:szCs w:val="28"/>
        </w:rPr>
        <w:t>, предоставленн</w:t>
      </w:r>
      <w:r w:rsidR="00F86781">
        <w:rPr>
          <w:rFonts w:ascii="Times New Roman" w:hAnsi="Times New Roman" w:cs="Times New Roman"/>
          <w:b/>
          <w:sz w:val="28"/>
          <w:szCs w:val="28"/>
        </w:rPr>
        <w:t>ой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F86781">
        <w:rPr>
          <w:rFonts w:ascii="Times New Roman" w:hAnsi="Times New Roman" w:cs="Times New Roman"/>
          <w:b/>
          <w:sz w:val="28"/>
          <w:szCs w:val="28"/>
        </w:rPr>
        <w:t xml:space="preserve">у муниципального образования </w:t>
      </w:r>
      <w:r w:rsidRPr="00993F54">
        <w:rPr>
          <w:rFonts w:ascii="Times New Roman" w:hAnsi="Times New Roman" w:cs="Times New Roman"/>
          <w:b/>
          <w:sz w:val="28"/>
          <w:szCs w:val="28"/>
        </w:rPr>
        <w:t>Республики Саха (Якутия) на софинансирование проект</w:t>
      </w:r>
      <w:r w:rsidR="00F86781">
        <w:rPr>
          <w:rFonts w:ascii="Times New Roman" w:hAnsi="Times New Roman" w:cs="Times New Roman"/>
          <w:b/>
          <w:sz w:val="28"/>
          <w:szCs w:val="28"/>
        </w:rPr>
        <w:t>а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993F54">
        <w:rPr>
          <w:rFonts w:ascii="Times New Roman" w:hAnsi="Times New Roman" w:cs="Times New Roman"/>
          <w:b/>
          <w:sz w:val="28"/>
          <w:szCs w:val="28"/>
        </w:rPr>
        <w:t xml:space="preserve">я общественной инфраструктуры, </w:t>
      </w:r>
      <w:r w:rsidRPr="00993F54">
        <w:rPr>
          <w:rFonts w:ascii="Times New Roman" w:hAnsi="Times New Roman" w:cs="Times New Roman"/>
          <w:b/>
          <w:sz w:val="28"/>
          <w:szCs w:val="28"/>
        </w:rPr>
        <w:t>основанн</w:t>
      </w:r>
      <w:r w:rsidR="00F86781">
        <w:rPr>
          <w:rFonts w:ascii="Times New Roman" w:hAnsi="Times New Roman" w:cs="Times New Roman"/>
          <w:b/>
          <w:sz w:val="28"/>
          <w:szCs w:val="28"/>
        </w:rPr>
        <w:t>ого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 на местных инициативах, </w:t>
      </w:r>
    </w:p>
    <w:p w:rsidR="002B523E" w:rsidRPr="00993F54" w:rsidRDefault="002B523E" w:rsidP="002B523E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54">
        <w:rPr>
          <w:rFonts w:ascii="Times New Roman" w:hAnsi="Times New Roman" w:cs="Times New Roman"/>
          <w:b/>
          <w:sz w:val="28"/>
          <w:szCs w:val="28"/>
        </w:rPr>
        <w:t>за 20__ год</w:t>
      </w:r>
    </w:p>
    <w:p w:rsidR="002B523E" w:rsidRPr="00D21122" w:rsidRDefault="002B523E" w:rsidP="002B523E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B523E" w:rsidRPr="00D21122" w:rsidRDefault="002B523E" w:rsidP="002B523E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21122">
        <w:rPr>
          <w:rFonts w:ascii="Times New Roman" w:hAnsi="Times New Roman" w:cs="Times New Roman"/>
          <w:sz w:val="28"/>
          <w:szCs w:val="28"/>
          <w:vertAlign w:val="subscript"/>
        </w:rPr>
        <w:t xml:space="preserve">( </w:t>
      </w:r>
      <w:r w:rsidR="00F86781">
        <w:rPr>
          <w:rFonts w:ascii="Times New Roman" w:hAnsi="Times New Roman" w:cs="Times New Roman"/>
          <w:sz w:val="28"/>
          <w:szCs w:val="28"/>
          <w:vertAlign w:val="subscript"/>
        </w:rPr>
        <w:t xml:space="preserve">наименование </w:t>
      </w:r>
      <w:r w:rsidRPr="00D21122">
        <w:rPr>
          <w:rFonts w:ascii="Times New Roman" w:hAnsi="Times New Roman" w:cs="Times New Roman"/>
          <w:sz w:val="28"/>
          <w:szCs w:val="28"/>
          <w:vertAlign w:val="subscript"/>
        </w:rPr>
        <w:t xml:space="preserve">муниципального </w:t>
      </w:r>
      <w:r w:rsidR="00F86781">
        <w:rPr>
          <w:rFonts w:ascii="Times New Roman" w:hAnsi="Times New Roman" w:cs="Times New Roman"/>
          <w:sz w:val="28"/>
          <w:szCs w:val="28"/>
          <w:vertAlign w:val="subscript"/>
        </w:rPr>
        <w:t xml:space="preserve">образования </w:t>
      </w:r>
      <w:r w:rsidRPr="00D21122">
        <w:rPr>
          <w:rFonts w:ascii="Times New Roman" w:hAnsi="Times New Roman" w:cs="Times New Roman"/>
          <w:sz w:val="28"/>
          <w:szCs w:val="28"/>
          <w:vertAlign w:val="subscript"/>
        </w:rPr>
        <w:t>Республики Саха (Якутия))</w:t>
      </w:r>
    </w:p>
    <w:p w:rsidR="002B523E" w:rsidRPr="00D21122" w:rsidRDefault="002B523E" w:rsidP="002B523E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851"/>
        <w:gridCol w:w="1984"/>
        <w:gridCol w:w="1276"/>
        <w:gridCol w:w="1418"/>
        <w:gridCol w:w="850"/>
        <w:gridCol w:w="1985"/>
        <w:gridCol w:w="1275"/>
        <w:gridCol w:w="1418"/>
        <w:gridCol w:w="1700"/>
      </w:tblGrid>
      <w:tr w:rsidR="002B523E" w:rsidRPr="00D21122" w:rsidTr="002B523E">
        <w:trPr>
          <w:trHeight w:val="387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Предусмотрено денежных средств на реализацию проекта, руб.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Кассовый расход, руб.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B523E" w:rsidRPr="00D21122" w:rsidTr="002B523E">
        <w:trPr>
          <w:trHeight w:val="33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000000"/>
            </w:tcBorders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23E" w:rsidRPr="00D21122" w:rsidTr="002B523E">
        <w:trPr>
          <w:trHeight w:val="922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госбюджета Республики Саха (Якутия)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других источников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госбюджета Республики Саха (Якутия)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других источников</w:t>
            </w: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23E" w:rsidRPr="00D21122" w:rsidTr="002B523E">
        <w:trPr>
          <w:trHeight w:val="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B523E" w:rsidRPr="00D21122" w:rsidTr="002B523E">
        <w:trPr>
          <w:trHeight w:val="2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523E" w:rsidRPr="00D21122" w:rsidRDefault="002B523E" w:rsidP="002B523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523E" w:rsidRPr="00E518CA" w:rsidRDefault="002B523E" w:rsidP="002B523E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B523E" w:rsidRPr="00D21122" w:rsidRDefault="002B523E" w:rsidP="002B523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lastRenderedPageBreak/>
        <w:t>Глава администрации</w:t>
      </w:r>
    </w:p>
    <w:p w:rsidR="002B523E" w:rsidRPr="00D21122" w:rsidRDefault="002B523E" w:rsidP="002B523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1122">
        <w:rPr>
          <w:rFonts w:ascii="Times New Roman" w:hAnsi="Times New Roman" w:cs="Times New Roman"/>
          <w:sz w:val="28"/>
          <w:szCs w:val="28"/>
        </w:rPr>
        <w:t>_________                                  _____________________</w:t>
      </w:r>
    </w:p>
    <w:p w:rsidR="002B523E" w:rsidRPr="00D21122" w:rsidRDefault="002B523E" w:rsidP="002B523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(подпись)                                      (расшифровка подписи)</w:t>
      </w:r>
    </w:p>
    <w:p w:rsidR="002B523E" w:rsidRPr="00D21122" w:rsidRDefault="002B523E" w:rsidP="002B523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Pr="00D21122" w:rsidRDefault="002B523E" w:rsidP="002B523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Руководитель финансового органа администрации</w:t>
      </w:r>
    </w:p>
    <w:p w:rsidR="002B523E" w:rsidRPr="00D21122" w:rsidRDefault="002B523E" w:rsidP="002B523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1122">
        <w:rPr>
          <w:rFonts w:ascii="Times New Roman" w:hAnsi="Times New Roman" w:cs="Times New Roman"/>
          <w:sz w:val="28"/>
          <w:szCs w:val="28"/>
        </w:rPr>
        <w:t>_________                                  _____________________</w:t>
      </w:r>
    </w:p>
    <w:p w:rsidR="002B523E" w:rsidRPr="00D21122" w:rsidRDefault="002B523E" w:rsidP="002B523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(подпись)                                     (расшифровка подписи)</w:t>
      </w:r>
    </w:p>
    <w:p w:rsidR="002B523E" w:rsidRPr="00D21122" w:rsidRDefault="002B523E" w:rsidP="002B523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Pr="00D21122" w:rsidRDefault="002B523E" w:rsidP="002B523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21122">
        <w:rPr>
          <w:rFonts w:ascii="Times New Roman" w:hAnsi="Times New Roman" w:cs="Times New Roman"/>
          <w:sz w:val="28"/>
          <w:szCs w:val="28"/>
        </w:rPr>
        <w:t>М.П.</w:t>
      </w:r>
    </w:p>
    <w:p w:rsidR="002B523E" w:rsidRPr="00D21122" w:rsidRDefault="002B523E" w:rsidP="002B523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B523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B523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B523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B523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B523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Pr="00D21122" w:rsidRDefault="002B523E" w:rsidP="002B523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Pr="00D21122" w:rsidRDefault="002B523E" w:rsidP="002B523E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Исполнитель _________    _____________________</w:t>
      </w:r>
    </w:p>
    <w:p w:rsidR="002B523E" w:rsidRPr="00D21122" w:rsidRDefault="002B523E" w:rsidP="002B523E">
      <w:pPr>
        <w:pStyle w:val="ConsPlusNonformat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                         (подпись)     (расшифровка подписи)</w:t>
      </w: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5C2E" w:rsidRPr="00DF41AE" w:rsidRDefault="00715C2E" w:rsidP="002771FA">
      <w:pPr>
        <w:pStyle w:val="ConsPlusNormal"/>
        <w:pBdr>
          <w:bottom w:val="single" w:sz="12" w:space="1" w:color="auto"/>
        </w:pBd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5C2E" w:rsidRPr="00DF41AE" w:rsidRDefault="00715C2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23E" w:rsidRDefault="002B523E" w:rsidP="002771F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  <w:sectPr w:rsidR="002B523E" w:rsidSect="00F24C18">
          <w:pgSz w:w="16838" w:h="11906" w:orient="landscape"/>
          <w:pgMar w:top="851" w:right="1134" w:bottom="1701" w:left="567" w:header="709" w:footer="709" w:gutter="0"/>
          <w:pgNumType w:start="1"/>
          <w:cols w:space="720"/>
          <w:titlePg/>
          <w:docGrid w:linePitch="299"/>
        </w:sectPr>
      </w:pPr>
    </w:p>
    <w:p w:rsidR="002B523E" w:rsidRPr="00952F01" w:rsidRDefault="002B523E" w:rsidP="00715C2E">
      <w:pPr>
        <w:pStyle w:val="ConsPlusNormal"/>
        <w:spacing w:line="36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952F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B523E" w:rsidRPr="00952F01" w:rsidRDefault="002B523E" w:rsidP="00715C2E">
      <w:pPr>
        <w:spacing w:after="0" w:line="360" w:lineRule="exact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F01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Соглашению о</w:t>
      </w:r>
      <w:r w:rsidRPr="00952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Pr="00952F01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</w:t>
      </w:r>
      <w:r w:rsidR="00F8678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2F0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государственного бюджета</w:t>
      </w:r>
    </w:p>
    <w:p w:rsidR="002B523E" w:rsidRPr="00952F01" w:rsidRDefault="002B523E" w:rsidP="00715C2E">
      <w:pPr>
        <w:spacing w:after="0" w:line="360" w:lineRule="exact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F01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 w:rsidR="00F8678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2F01">
        <w:rPr>
          <w:rFonts w:ascii="Times New Roman" w:eastAsia="Times New Roman" w:hAnsi="Times New Roman"/>
          <w:sz w:val="28"/>
          <w:szCs w:val="28"/>
          <w:lang w:eastAsia="ru-RU"/>
        </w:rPr>
        <w:t xml:space="preserve"> Саха (Якутия) местн</w:t>
      </w:r>
      <w:r w:rsidR="00F86781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52F0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F8678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52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781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– 2019 </w:t>
      </w:r>
      <w:r w:rsidR="00F86781" w:rsidRPr="00952F0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F86781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F86781" w:rsidRPr="00952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2F01">
        <w:rPr>
          <w:rFonts w:ascii="Times New Roman" w:eastAsia="Times New Roman" w:hAnsi="Times New Roman"/>
          <w:sz w:val="28"/>
          <w:szCs w:val="28"/>
          <w:lang w:eastAsia="ru-RU"/>
        </w:rPr>
        <w:t>на софинансирование проект</w:t>
      </w:r>
      <w:r w:rsidR="00F867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2F0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общественной инфраструктуры, основанн</w:t>
      </w:r>
      <w:r w:rsidR="00F8678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52F0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тных инициативах </w:t>
      </w:r>
    </w:p>
    <w:p w:rsidR="002B523E" w:rsidRPr="00952F01" w:rsidRDefault="002B523E" w:rsidP="002B523E">
      <w:pPr>
        <w:spacing w:after="0" w:line="360" w:lineRule="exact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Pr="00952F01" w:rsidRDefault="002B523E" w:rsidP="002B523E">
      <w:pPr>
        <w:spacing w:after="0" w:line="360" w:lineRule="exact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3E" w:rsidRPr="00952F01" w:rsidRDefault="002B523E" w:rsidP="002B523E">
      <w:pPr>
        <w:spacing w:after="0" w:line="360" w:lineRule="exact"/>
        <w:ind w:left="3969"/>
        <w:rPr>
          <w:rFonts w:ascii="Times New Roman" w:hAnsi="Times New Roman"/>
          <w:sz w:val="28"/>
          <w:szCs w:val="28"/>
        </w:rPr>
      </w:pPr>
    </w:p>
    <w:p w:rsidR="002B523E" w:rsidRPr="00715C2E" w:rsidRDefault="002B523E" w:rsidP="002B523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Отчет</w:t>
      </w:r>
    </w:p>
    <w:p w:rsidR="002B523E" w:rsidRPr="00715C2E" w:rsidRDefault="002B523E" w:rsidP="002B523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о достигнутых значениях показател</w:t>
      </w:r>
      <w:r w:rsidR="00393F62">
        <w:rPr>
          <w:rFonts w:ascii="Times New Roman" w:hAnsi="Times New Roman"/>
          <w:b/>
          <w:sz w:val="28"/>
          <w:szCs w:val="28"/>
        </w:rPr>
        <w:t>ей</w:t>
      </w:r>
      <w:r w:rsidRPr="00715C2E">
        <w:rPr>
          <w:rFonts w:ascii="Times New Roman" w:hAnsi="Times New Roman"/>
          <w:b/>
          <w:sz w:val="28"/>
          <w:szCs w:val="28"/>
        </w:rPr>
        <w:t xml:space="preserve"> результативности субсиди</w:t>
      </w:r>
      <w:r w:rsidR="00393F62">
        <w:rPr>
          <w:rFonts w:ascii="Times New Roman" w:hAnsi="Times New Roman"/>
          <w:b/>
          <w:sz w:val="28"/>
          <w:szCs w:val="28"/>
        </w:rPr>
        <w:t>и</w:t>
      </w:r>
      <w:r w:rsidRPr="00715C2E">
        <w:rPr>
          <w:rFonts w:ascii="Times New Roman" w:hAnsi="Times New Roman"/>
          <w:b/>
          <w:sz w:val="28"/>
          <w:szCs w:val="28"/>
        </w:rPr>
        <w:t xml:space="preserve"> </w:t>
      </w:r>
    </w:p>
    <w:p w:rsidR="002B523E" w:rsidRPr="00715C2E" w:rsidRDefault="002B523E" w:rsidP="002B523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по реализации проекта развития общественной инфраструктуры,</w:t>
      </w:r>
    </w:p>
    <w:p w:rsidR="002B523E" w:rsidRPr="00715C2E" w:rsidRDefault="00722108" w:rsidP="002B523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3F62">
        <w:rPr>
          <w:rFonts w:ascii="Times New Roman" w:hAnsi="Times New Roman"/>
          <w:b/>
          <w:sz w:val="28"/>
          <w:szCs w:val="28"/>
        </w:rPr>
        <w:t>основанн</w:t>
      </w:r>
      <w:r w:rsidR="00393F62" w:rsidRPr="00393F62">
        <w:rPr>
          <w:rFonts w:ascii="Times New Roman" w:hAnsi="Times New Roman"/>
          <w:b/>
          <w:sz w:val="28"/>
          <w:szCs w:val="28"/>
        </w:rPr>
        <w:t>ого</w:t>
      </w:r>
      <w:proofErr w:type="gramEnd"/>
      <w:r w:rsidR="002B523E" w:rsidRPr="00393F62">
        <w:rPr>
          <w:rFonts w:ascii="Times New Roman" w:hAnsi="Times New Roman"/>
          <w:b/>
          <w:sz w:val="28"/>
          <w:szCs w:val="28"/>
        </w:rPr>
        <w:t xml:space="preserve"> на местных инициативах</w:t>
      </w:r>
    </w:p>
    <w:p w:rsidR="002B523E" w:rsidRPr="00952F01" w:rsidRDefault="002B523E" w:rsidP="002B523E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B523E" w:rsidRPr="00952F01" w:rsidRDefault="002B523E" w:rsidP="002B523E">
      <w:pPr>
        <w:spacing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Наименование проекта: _____________________________________________________________.</w:t>
      </w:r>
    </w:p>
    <w:p w:rsidR="002B523E" w:rsidRPr="00952F01" w:rsidRDefault="002B523E" w:rsidP="002B523E">
      <w:pPr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Населенный пункт ___________________________________________________________.</w:t>
      </w:r>
    </w:p>
    <w:p w:rsidR="002B523E" w:rsidRPr="00952F01" w:rsidRDefault="002B523E" w:rsidP="002B523E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2B523E" w:rsidRPr="00952F01" w:rsidRDefault="002B523E" w:rsidP="002B523E">
      <w:pPr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Поселение __________________________________________________________.</w:t>
      </w:r>
    </w:p>
    <w:p w:rsidR="00715C2E" w:rsidRDefault="00715C2E" w:rsidP="00715C2E">
      <w:pPr>
        <w:pStyle w:val="ab"/>
        <w:rPr>
          <w:rFonts w:ascii="Times New Roman" w:hAnsi="Times New Roman"/>
          <w:sz w:val="28"/>
          <w:szCs w:val="28"/>
        </w:rPr>
      </w:pPr>
    </w:p>
    <w:p w:rsidR="002B523E" w:rsidRPr="00952F01" w:rsidRDefault="002B523E" w:rsidP="002B523E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2B523E" w:rsidRPr="00952F01" w:rsidRDefault="002B523E" w:rsidP="002B523E">
      <w:pPr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Муниципальный район / городской округ:</w:t>
      </w:r>
    </w:p>
    <w:p w:rsidR="00715C2E" w:rsidRDefault="00715C2E" w:rsidP="00715C2E">
      <w:pPr>
        <w:pStyle w:val="ab"/>
        <w:rPr>
          <w:rFonts w:ascii="Times New Roman" w:hAnsi="Times New Roman"/>
          <w:sz w:val="28"/>
          <w:szCs w:val="28"/>
        </w:rPr>
      </w:pPr>
    </w:p>
    <w:p w:rsidR="002B523E" w:rsidRPr="00952F01" w:rsidRDefault="002B523E" w:rsidP="002B523E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___________________________________________________________.</w:t>
      </w:r>
    </w:p>
    <w:p w:rsidR="002B523E" w:rsidRPr="00952F01" w:rsidRDefault="002B523E" w:rsidP="002B523E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2B523E" w:rsidRPr="00952F01" w:rsidRDefault="002B523E" w:rsidP="002B523E">
      <w:pPr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Сведения об объемах финансирования проекта:</w:t>
      </w:r>
    </w:p>
    <w:p w:rsidR="002B523E" w:rsidRPr="00952F01" w:rsidRDefault="002B523E" w:rsidP="002B523E">
      <w:pPr>
        <w:spacing w:after="0" w:line="360" w:lineRule="exact"/>
        <w:ind w:left="360"/>
        <w:jc w:val="righ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(рубли)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1184"/>
        <w:gridCol w:w="848"/>
        <w:gridCol w:w="810"/>
        <w:gridCol w:w="1993"/>
      </w:tblGrid>
      <w:tr w:rsidR="002B523E" w:rsidRPr="00952F01" w:rsidTr="002B523E">
        <w:trPr>
          <w:trHeight w:val="696"/>
          <w:tblHeader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3E" w:rsidRPr="00952F01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3E" w:rsidRPr="00952F01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3E" w:rsidRPr="00952F01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3E" w:rsidRPr="00952F01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3E" w:rsidRPr="00952F01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Разница между плановыми и фактическими затратами</w:t>
            </w:r>
          </w:p>
        </w:tc>
      </w:tr>
      <w:tr w:rsidR="002B523E" w:rsidRPr="00952F01" w:rsidTr="002B523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Общая стоимость проекта </w:t>
            </w:r>
            <w:r w:rsidRPr="00952F01">
              <w:rPr>
                <w:rFonts w:ascii="Times New Roman" w:hAnsi="Times New Roman"/>
                <w:sz w:val="28"/>
                <w:szCs w:val="28"/>
              </w:rPr>
              <w:br/>
              <w:t>(с учетом неденежного вклада)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952F01" w:rsidTr="002B523E">
        <w:trPr>
          <w:trHeight w:val="317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Денежные вклады сторон – всего,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952F01" w:rsidTr="002B523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952F01" w:rsidTr="002B523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3E" w:rsidRPr="00952F01" w:rsidRDefault="002B523E" w:rsidP="002B523E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бюджет Республики Саха (Якутия)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952F01" w:rsidTr="002B523E">
        <w:trPr>
          <w:trHeight w:val="287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3E" w:rsidRPr="00952F01" w:rsidRDefault="002B523E" w:rsidP="002B523E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952F01" w:rsidTr="002B523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3E" w:rsidRDefault="002B523E" w:rsidP="002B523E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вклад населения в денежной форме </w:t>
            </w:r>
          </w:p>
          <w:p w:rsidR="002B523E" w:rsidRPr="00952F01" w:rsidRDefault="002B523E" w:rsidP="002B523E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952F01" w:rsidTr="002B523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3E" w:rsidRPr="00952F01" w:rsidRDefault="002B523E" w:rsidP="002B523E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другие внебюджетные источники (спонсоры)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952F01" w:rsidTr="002B523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Неденежные вклады сторон – всего,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952F01" w:rsidTr="002B523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952F01" w:rsidTr="002B523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3E" w:rsidRPr="00952F01" w:rsidRDefault="002B523E" w:rsidP="002B523E">
            <w:pPr>
              <w:spacing w:after="0" w:line="360" w:lineRule="exact"/>
              <w:ind w:left="1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вклад населения в неденежной форме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3E" w:rsidRPr="00952F01" w:rsidTr="002B523E">
        <w:trPr>
          <w:trHeight w:val="6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3E" w:rsidRPr="00952F01" w:rsidRDefault="002B523E" w:rsidP="002B523E">
            <w:pPr>
              <w:spacing w:after="0" w:line="360" w:lineRule="exact"/>
              <w:ind w:left="142" w:right="-158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вклад спонсоров в неденежной форме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952F01" w:rsidRDefault="002B523E" w:rsidP="002B523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523E" w:rsidRPr="00952F01" w:rsidRDefault="002B523E" w:rsidP="002B523E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2B523E" w:rsidRPr="00952F01" w:rsidRDefault="002B523E" w:rsidP="002B523E">
      <w:pPr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Число конкурентных процедур, проведенных в рамках проекта: ______. </w:t>
      </w:r>
    </w:p>
    <w:p w:rsidR="002B523E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Данные по проведенным конкурентным процедурам приводятся в приложении к настоящему отчету.</w:t>
      </w:r>
    </w:p>
    <w:p w:rsidR="001E168F" w:rsidRPr="00952F01" w:rsidRDefault="001E168F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952F01" w:rsidRDefault="002B523E" w:rsidP="002B523E">
      <w:pPr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Описание вклада в проект в неденежной форме.</w:t>
      </w:r>
    </w:p>
    <w:p w:rsidR="002B523E" w:rsidRPr="00952F01" w:rsidRDefault="002B523E" w:rsidP="002B523E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6.1. Население: _____________________________________________________________</w:t>
      </w:r>
    </w:p>
    <w:p w:rsidR="002B523E" w:rsidRPr="00952F01" w:rsidRDefault="002B523E" w:rsidP="002B523E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2B523E" w:rsidRPr="00952F01" w:rsidRDefault="002B523E" w:rsidP="002B523E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6.2. Спонсоры (юридические лица): _____________________________________________________________</w:t>
      </w:r>
    </w:p>
    <w:p w:rsidR="002B523E" w:rsidRPr="00952F01" w:rsidRDefault="002B523E" w:rsidP="002B523E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2B523E" w:rsidRPr="00952F01" w:rsidRDefault="002B523E" w:rsidP="002B523E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B523E" w:rsidRPr="00952F01" w:rsidRDefault="002B523E" w:rsidP="002B523E">
      <w:pPr>
        <w:spacing w:after="0" w:line="360" w:lineRule="exact"/>
        <w:ind w:left="360" w:hanging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7. Сведения об итогах реализации проекта.</w:t>
      </w:r>
    </w:p>
    <w:p w:rsidR="002B523E" w:rsidRPr="00952F01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7.1. Объект, включенный в проект, завершен _______________</w:t>
      </w:r>
    </w:p>
    <w:p w:rsidR="002B523E" w:rsidRPr="00952F01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(полностью, частично)</w:t>
      </w:r>
    </w:p>
    <w:p w:rsidR="002B523E" w:rsidRPr="00952F01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952F01" w:rsidRDefault="002B523E" w:rsidP="002B523E">
      <w:pPr>
        <w:pBdr>
          <w:bottom w:val="single" w:sz="12" w:space="1" w:color="auto"/>
        </w:pBd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7.2. Если проект выполнен частично, </w:t>
      </w:r>
      <w:proofErr w:type="gramStart"/>
      <w:r w:rsidRPr="00952F01">
        <w:rPr>
          <w:rFonts w:ascii="Times New Roman" w:hAnsi="Times New Roman"/>
          <w:sz w:val="28"/>
          <w:szCs w:val="28"/>
        </w:rPr>
        <w:t>то</w:t>
      </w:r>
      <w:proofErr w:type="gramEnd"/>
      <w:r w:rsidRPr="00952F01">
        <w:rPr>
          <w:rFonts w:ascii="Times New Roman" w:hAnsi="Times New Roman"/>
          <w:sz w:val="28"/>
          <w:szCs w:val="28"/>
        </w:rPr>
        <w:t xml:space="preserve"> что именно, в каком объеме и по какой причине не было сделано:</w:t>
      </w:r>
    </w:p>
    <w:p w:rsidR="00393F62" w:rsidRDefault="002B523E" w:rsidP="00393F62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</w:t>
      </w:r>
      <w:r w:rsidR="00393F62">
        <w:rPr>
          <w:rFonts w:ascii="Times New Roman" w:hAnsi="Times New Roman"/>
          <w:sz w:val="28"/>
          <w:szCs w:val="28"/>
        </w:rPr>
        <w:t>______________________________.</w:t>
      </w:r>
    </w:p>
    <w:p w:rsidR="00393F62" w:rsidRDefault="00393F62" w:rsidP="00393F62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B523E" w:rsidRPr="00715C2E" w:rsidRDefault="00393F62" w:rsidP="00393F62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B523E" w:rsidRPr="00715C2E">
        <w:rPr>
          <w:rFonts w:ascii="Times New Roman" w:hAnsi="Times New Roman"/>
          <w:sz w:val="28"/>
          <w:szCs w:val="28"/>
        </w:rPr>
        <w:t>Создано рабочих мест:</w:t>
      </w:r>
    </w:p>
    <w:p w:rsidR="002B523E" w:rsidRPr="00952F01" w:rsidRDefault="002B523E" w:rsidP="002B523E">
      <w:pPr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  <w:r w:rsidRPr="00952F01">
        <w:rPr>
          <w:rFonts w:ascii="Times New Roman" w:hAnsi="Times New Roman"/>
          <w:sz w:val="28"/>
          <w:szCs w:val="28"/>
        </w:rPr>
        <w:t>временных (в ходе реализации проекта) –______ чел.;</w:t>
      </w:r>
    </w:p>
    <w:p w:rsidR="002B523E" w:rsidRPr="00952F01" w:rsidRDefault="002B523E" w:rsidP="002B523E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новых (по итогам реализации проекта) – _____ чел.</w:t>
      </w:r>
    </w:p>
    <w:p w:rsidR="002B523E" w:rsidRPr="00952F01" w:rsidRDefault="002B523E" w:rsidP="002B523E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B523E" w:rsidRPr="00952F01" w:rsidRDefault="002B523E" w:rsidP="002B523E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9. Дата:</w:t>
      </w:r>
    </w:p>
    <w:p w:rsidR="002B523E" w:rsidRPr="00952F01" w:rsidRDefault="002B523E" w:rsidP="002B523E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начала осуществления проекта  –____________</w:t>
      </w:r>
      <w:proofErr w:type="gramStart"/>
      <w:r w:rsidRPr="00952F01">
        <w:rPr>
          <w:rFonts w:ascii="Times New Roman" w:hAnsi="Times New Roman"/>
          <w:sz w:val="28"/>
          <w:szCs w:val="28"/>
        </w:rPr>
        <w:t>г</w:t>
      </w:r>
      <w:proofErr w:type="gramEnd"/>
      <w:r w:rsidRPr="00952F01">
        <w:rPr>
          <w:rFonts w:ascii="Times New Roman" w:hAnsi="Times New Roman"/>
          <w:sz w:val="28"/>
          <w:szCs w:val="28"/>
        </w:rPr>
        <w:t>.;</w:t>
      </w:r>
    </w:p>
    <w:p w:rsidR="002B523E" w:rsidRPr="00952F01" w:rsidRDefault="002B523E" w:rsidP="002B523E">
      <w:pPr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  <w:r w:rsidRPr="00952F01">
        <w:rPr>
          <w:rFonts w:ascii="Times New Roman" w:hAnsi="Times New Roman"/>
          <w:sz w:val="28"/>
          <w:szCs w:val="28"/>
        </w:rPr>
        <w:t>ввода объекта в эксплуатацию  –____________</w:t>
      </w:r>
      <w:r w:rsidR="00393F62">
        <w:rPr>
          <w:rFonts w:ascii="Times New Roman" w:hAnsi="Times New Roman"/>
          <w:sz w:val="28"/>
          <w:szCs w:val="28"/>
        </w:rPr>
        <w:t>_</w:t>
      </w:r>
      <w:proofErr w:type="gramStart"/>
      <w:r w:rsidRPr="00952F01">
        <w:rPr>
          <w:rFonts w:ascii="Times New Roman" w:hAnsi="Times New Roman"/>
          <w:sz w:val="28"/>
          <w:szCs w:val="28"/>
        </w:rPr>
        <w:t>г</w:t>
      </w:r>
      <w:proofErr w:type="gramEnd"/>
      <w:r w:rsidRPr="00952F01">
        <w:rPr>
          <w:rFonts w:ascii="Times New Roman" w:hAnsi="Times New Roman"/>
          <w:sz w:val="28"/>
          <w:szCs w:val="28"/>
        </w:rPr>
        <w:t>.</w:t>
      </w:r>
      <w:r w:rsidRPr="00952F0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B523E" w:rsidRPr="00952F01" w:rsidRDefault="002B523E" w:rsidP="002B523E">
      <w:pPr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</w:p>
    <w:p w:rsidR="002B523E" w:rsidRPr="00952F01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10. Основные проблемы, с которыми столкнулись поселение, (муниципальный район, городской округ) и инициативная группа в ходе реализации проекта: </w:t>
      </w:r>
    </w:p>
    <w:p w:rsidR="002B523E" w:rsidRPr="00952F01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952F01" w:rsidRDefault="002B523E" w:rsidP="002B523E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низкое качество технической документации</w:t>
      </w:r>
    </w:p>
    <w:p w:rsidR="002B523E" w:rsidRPr="00952F01" w:rsidRDefault="002B523E" w:rsidP="002B523E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трудности с отбором и контрактованием подрядчика</w:t>
      </w:r>
    </w:p>
    <w:p w:rsidR="002B523E" w:rsidRPr="00952F01" w:rsidRDefault="002B523E" w:rsidP="002B523E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недобросовестный подрядчик</w:t>
      </w:r>
    </w:p>
    <w:p w:rsidR="002B523E" w:rsidRPr="00952F01" w:rsidRDefault="002B523E" w:rsidP="002B523E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недостаточно времени для качественного выполнения работ</w:t>
      </w:r>
    </w:p>
    <w:p w:rsidR="002B523E" w:rsidRPr="00952F01" w:rsidRDefault="002B523E" w:rsidP="002B523E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неблагоприятные погодные условия</w:t>
      </w:r>
    </w:p>
    <w:p w:rsidR="002B523E" w:rsidRPr="00952F01" w:rsidRDefault="002B523E" w:rsidP="002B523E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несвоевременная поставка закупленного оборудования</w:t>
      </w:r>
    </w:p>
    <w:p w:rsidR="002B523E" w:rsidRPr="00952F01" w:rsidRDefault="002B523E" w:rsidP="002B523E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трудности с отбором и контрактованием строительного надзора</w:t>
      </w:r>
    </w:p>
    <w:p w:rsidR="002B523E" w:rsidRPr="00952F01" w:rsidRDefault="002B523E" w:rsidP="002B523E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низкое качество строительного надзора</w:t>
      </w:r>
    </w:p>
    <w:p w:rsidR="002B523E" w:rsidRPr="00952F01" w:rsidRDefault="002B523E" w:rsidP="002B523E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прочее (описать) ___________________________________________________________</w:t>
      </w:r>
    </w:p>
    <w:p w:rsidR="002B523E" w:rsidRPr="00952F01" w:rsidRDefault="002B523E" w:rsidP="002B523E">
      <w:pPr>
        <w:pBdr>
          <w:bottom w:val="single" w:sz="12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11. Основные извлеченные из проекта уроки (что бы еще стоило учесть, что сделать по-другому, кого привлечь дополнительно): ______________________________________________________________</w:t>
      </w:r>
    </w:p>
    <w:p w:rsidR="002B523E" w:rsidRDefault="002B523E" w:rsidP="002B523E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B523E" w:rsidRPr="00952F01" w:rsidRDefault="002B523E" w:rsidP="002B523E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52F01">
        <w:rPr>
          <w:rFonts w:ascii="Times New Roman" w:hAnsi="Times New Roman"/>
          <w:sz w:val="28"/>
          <w:szCs w:val="28"/>
        </w:rPr>
        <w:t xml:space="preserve">. К отчету прилагаются фотографии объекта по итогам реализации проекта, промежуточные этапы выполнения, документы (включая фотографии), отражающие участие населения и спонсоров в безвозмездных работах и услугах, и их результаты. </w:t>
      </w:r>
    </w:p>
    <w:p w:rsidR="002B523E" w:rsidRPr="00952F01" w:rsidRDefault="002B523E" w:rsidP="002B523E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B523E" w:rsidRPr="00952F01" w:rsidRDefault="002B523E" w:rsidP="002B523E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B523E" w:rsidRPr="00952F01" w:rsidRDefault="002B523E" w:rsidP="002B523E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B523E" w:rsidRPr="00952F01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B523E" w:rsidRPr="00952F01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</w:t>
      </w:r>
      <w:r w:rsidRPr="00952F01">
        <w:rPr>
          <w:rFonts w:ascii="Times New Roman" w:hAnsi="Times New Roman"/>
          <w:sz w:val="28"/>
          <w:szCs w:val="28"/>
        </w:rPr>
        <w:tab/>
      </w:r>
      <w:r w:rsidRPr="00952F01">
        <w:rPr>
          <w:rFonts w:ascii="Times New Roman" w:hAnsi="Times New Roman"/>
          <w:sz w:val="28"/>
          <w:szCs w:val="28"/>
        </w:rPr>
        <w:tab/>
        <w:t>____________</w:t>
      </w:r>
    </w:p>
    <w:p w:rsidR="002B523E" w:rsidRPr="00952F01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52F0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(Ф.И.О.)                                                                                 (подпись)</w:t>
      </w:r>
    </w:p>
    <w:p w:rsidR="002B523E" w:rsidRPr="00952F01" w:rsidRDefault="002B523E" w:rsidP="002B523E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B523E" w:rsidRPr="00952F01" w:rsidRDefault="002B523E" w:rsidP="002B523E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Председатель инициативной группы</w:t>
      </w:r>
    </w:p>
    <w:p w:rsidR="002B523E" w:rsidRPr="00952F01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</w:t>
      </w:r>
      <w:r w:rsidRPr="00952F01">
        <w:rPr>
          <w:rFonts w:ascii="Times New Roman" w:hAnsi="Times New Roman"/>
          <w:sz w:val="28"/>
          <w:szCs w:val="28"/>
        </w:rPr>
        <w:tab/>
      </w:r>
      <w:r w:rsidRPr="00952F01">
        <w:rPr>
          <w:rFonts w:ascii="Times New Roman" w:hAnsi="Times New Roman"/>
          <w:sz w:val="28"/>
          <w:szCs w:val="28"/>
        </w:rPr>
        <w:tab/>
        <w:t>____________</w:t>
      </w:r>
    </w:p>
    <w:p w:rsidR="002B523E" w:rsidRPr="00952F01" w:rsidRDefault="002B523E" w:rsidP="002B523E">
      <w:pPr>
        <w:spacing w:after="0" w:line="36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52F0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(Ф.И.О.)                                                                                  (подпись)</w:t>
      </w:r>
    </w:p>
    <w:p w:rsidR="002B523E" w:rsidRPr="00952F01" w:rsidRDefault="002B523E" w:rsidP="002B523E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Дата</w:t>
      </w:r>
    </w:p>
    <w:p w:rsidR="002B523E" w:rsidRPr="00715C2E" w:rsidRDefault="002B523E" w:rsidP="00715C2E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2B523E" w:rsidRPr="00DF41AE" w:rsidRDefault="00715C2E" w:rsidP="00715C2E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41AE">
        <w:rPr>
          <w:rFonts w:ascii="Times New Roman" w:hAnsi="Times New Roman" w:cs="Times New Roman"/>
          <w:sz w:val="28"/>
          <w:szCs w:val="28"/>
        </w:rPr>
        <w:t>__________________</w:t>
      </w:r>
    </w:p>
    <w:p w:rsidR="002B523E" w:rsidRDefault="002B523E" w:rsidP="002B523E">
      <w:pPr>
        <w:tabs>
          <w:tab w:val="left" w:pos="11624"/>
          <w:tab w:val="left" w:pos="13183"/>
        </w:tabs>
        <w:spacing w:after="0" w:line="360" w:lineRule="exact"/>
        <w:ind w:left="10065" w:right="253"/>
        <w:jc w:val="right"/>
        <w:rPr>
          <w:rFonts w:ascii="Times New Roman" w:hAnsi="Times New Roman"/>
          <w:sz w:val="28"/>
          <w:szCs w:val="28"/>
        </w:rPr>
        <w:sectPr w:rsidR="002B523E" w:rsidSect="00F24C18">
          <w:headerReference w:type="default" r:id="rId17"/>
          <w:pgSz w:w="11906" w:h="16838"/>
          <w:pgMar w:top="567" w:right="851" w:bottom="1134" w:left="1701" w:header="709" w:footer="709" w:gutter="0"/>
          <w:cols w:space="720"/>
          <w:titlePg/>
          <w:docGrid w:linePitch="299"/>
        </w:sectPr>
      </w:pPr>
    </w:p>
    <w:p w:rsidR="002B523E" w:rsidRDefault="002B523E" w:rsidP="00715C2E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  <w:r w:rsidRPr="00683C3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74111" w:rsidRPr="00683C3C" w:rsidRDefault="002B523E" w:rsidP="00715C2E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  <w:r w:rsidRPr="00683C3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о</w:t>
      </w:r>
      <w:r w:rsidRPr="00C95263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C95263">
        <w:rPr>
          <w:rFonts w:ascii="Times New Roman" w:hAnsi="Times New Roman"/>
          <w:sz w:val="28"/>
          <w:szCs w:val="28"/>
        </w:rPr>
        <w:t>о достигнутых значениях показат</w:t>
      </w:r>
      <w:r>
        <w:rPr>
          <w:rFonts w:ascii="Times New Roman" w:hAnsi="Times New Roman"/>
          <w:sz w:val="28"/>
          <w:szCs w:val="28"/>
        </w:rPr>
        <w:t>елей результативности субсиди</w:t>
      </w:r>
      <w:r w:rsidR="00A113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263">
        <w:rPr>
          <w:rFonts w:ascii="Times New Roman" w:hAnsi="Times New Roman"/>
          <w:sz w:val="28"/>
          <w:szCs w:val="28"/>
        </w:rPr>
        <w:t>по реализаци</w:t>
      </w:r>
      <w:r>
        <w:rPr>
          <w:rFonts w:ascii="Times New Roman" w:hAnsi="Times New Roman"/>
          <w:sz w:val="28"/>
          <w:szCs w:val="28"/>
        </w:rPr>
        <w:t xml:space="preserve">и проекта развития общественной </w:t>
      </w:r>
      <w:r w:rsidRPr="00A11316">
        <w:rPr>
          <w:rFonts w:ascii="Times New Roman" w:hAnsi="Times New Roman"/>
          <w:sz w:val="28"/>
          <w:szCs w:val="28"/>
        </w:rPr>
        <w:t xml:space="preserve">инфраструктуры, </w:t>
      </w:r>
      <w:r w:rsidR="00233500" w:rsidRPr="00A11316">
        <w:rPr>
          <w:rFonts w:ascii="Times New Roman" w:hAnsi="Times New Roman"/>
          <w:sz w:val="28"/>
          <w:szCs w:val="28"/>
        </w:rPr>
        <w:t>основан</w:t>
      </w:r>
      <w:r w:rsidR="00A11316" w:rsidRPr="00A11316">
        <w:rPr>
          <w:rFonts w:ascii="Times New Roman" w:hAnsi="Times New Roman"/>
          <w:sz w:val="28"/>
          <w:szCs w:val="28"/>
        </w:rPr>
        <w:t>но</w:t>
      </w:r>
      <w:r w:rsidR="009D05A3">
        <w:rPr>
          <w:rFonts w:ascii="Times New Roman" w:hAnsi="Times New Roman"/>
          <w:sz w:val="28"/>
          <w:szCs w:val="28"/>
        </w:rPr>
        <w:t>го</w:t>
      </w:r>
      <w:r w:rsidRPr="00A11316">
        <w:rPr>
          <w:rFonts w:ascii="Times New Roman" w:hAnsi="Times New Roman"/>
          <w:sz w:val="28"/>
          <w:szCs w:val="28"/>
        </w:rPr>
        <w:t xml:space="preserve"> на местных инициативах</w:t>
      </w:r>
    </w:p>
    <w:p w:rsidR="002B523E" w:rsidRPr="00715C2E" w:rsidRDefault="002B523E" w:rsidP="002B523E">
      <w:pPr>
        <w:spacing w:after="0" w:line="360" w:lineRule="exact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ДАННЫЕ</w:t>
      </w:r>
    </w:p>
    <w:p w:rsidR="002B523E" w:rsidRPr="00715C2E" w:rsidRDefault="002B523E" w:rsidP="002B523E">
      <w:pPr>
        <w:spacing w:after="0" w:line="360" w:lineRule="exact"/>
        <w:ind w:left="12758" w:hanging="12474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о проведении конкурентных процедур</w:t>
      </w:r>
    </w:p>
    <w:p w:rsidR="002B523E" w:rsidRPr="00AB5600" w:rsidRDefault="002B523E" w:rsidP="002B523E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683C3C">
        <w:rPr>
          <w:rFonts w:ascii="Times New Roman" w:hAnsi="Times New Roman"/>
          <w:sz w:val="28"/>
          <w:szCs w:val="28"/>
        </w:rPr>
        <w:t>по проекту _____________________________________________________________________________________</w:t>
      </w:r>
    </w:p>
    <w:tbl>
      <w:tblPr>
        <w:tblW w:w="146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50"/>
        <w:gridCol w:w="1443"/>
        <w:gridCol w:w="992"/>
        <w:gridCol w:w="1276"/>
        <w:gridCol w:w="1124"/>
        <w:gridCol w:w="1286"/>
        <w:gridCol w:w="1301"/>
        <w:gridCol w:w="1134"/>
        <w:gridCol w:w="1134"/>
        <w:gridCol w:w="1392"/>
        <w:gridCol w:w="1585"/>
      </w:tblGrid>
      <w:tr w:rsidR="002B523E" w:rsidRPr="000662E9" w:rsidTr="00274111">
        <w:trPr>
          <w:trHeight w:val="2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3E" w:rsidRPr="000662E9" w:rsidRDefault="002B523E" w:rsidP="002B523E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3E" w:rsidRPr="000662E9" w:rsidRDefault="002B523E" w:rsidP="002B523E">
            <w:pPr>
              <w:spacing w:line="360" w:lineRule="exact"/>
              <w:ind w:left="-108" w:right="-13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 w:rsidRPr="000662E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конку-рентной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3E" w:rsidRPr="000662E9" w:rsidRDefault="002B523E" w:rsidP="002B523E">
            <w:pPr>
              <w:spacing w:line="360" w:lineRule="exact"/>
              <w:ind w:left="-8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Форма (конкурс, аукцион, котировки, </w:t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единствен-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источник)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3E" w:rsidRPr="000662E9" w:rsidRDefault="002B523E" w:rsidP="002B523E">
            <w:pPr>
              <w:spacing w:line="360" w:lineRule="exact"/>
              <w:ind w:left="-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3E" w:rsidRPr="000662E9" w:rsidRDefault="002B523E" w:rsidP="002B523E">
            <w:pPr>
              <w:spacing w:line="360" w:lineRule="exact"/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выстав</w:t>
            </w:r>
            <w:proofErr w:type="spellEnd"/>
            <w:r w:rsidRPr="000662E9">
              <w:rPr>
                <w:rFonts w:ascii="Times New Roman" w:hAnsi="Times New Roman"/>
                <w:sz w:val="24"/>
                <w:szCs w:val="24"/>
              </w:rPr>
              <w:t>-ленная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2E9">
              <w:rPr>
                <w:rFonts w:ascii="Times New Roman" w:hAnsi="Times New Roman"/>
                <w:sz w:val="24"/>
                <w:szCs w:val="24"/>
              </w:rPr>
              <w:br/>
              <w:t>на торги (руб.)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3E" w:rsidRPr="000662E9" w:rsidRDefault="002B523E" w:rsidP="002B523E">
            <w:pPr>
              <w:spacing w:after="0" w:line="360" w:lineRule="exact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Сумма по итогам торгов</w:t>
            </w:r>
          </w:p>
          <w:p w:rsidR="002B523E" w:rsidRPr="000662E9" w:rsidRDefault="002B523E" w:rsidP="002B523E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3E" w:rsidRPr="000662E9" w:rsidRDefault="002B523E" w:rsidP="00A11316">
            <w:pPr>
              <w:spacing w:line="360" w:lineRule="exact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победителя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3E" w:rsidRPr="000662E9" w:rsidRDefault="002B523E" w:rsidP="002B523E">
            <w:pPr>
              <w:spacing w:line="360" w:lineRule="exact"/>
              <w:ind w:left="-8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Дата начала работ (поставок)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3E" w:rsidRPr="000662E9" w:rsidRDefault="002B523E" w:rsidP="002B523E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оконча-ния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работ (поста-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r w:rsidRPr="000662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3E" w:rsidRPr="000662E9" w:rsidRDefault="002B523E" w:rsidP="002B523E">
            <w:pPr>
              <w:spacing w:line="36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Краткое описание работ (</w:t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поста-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3E" w:rsidRPr="000662E9" w:rsidRDefault="002B523E" w:rsidP="002B523E">
            <w:pPr>
              <w:spacing w:line="360" w:lineRule="exact"/>
              <w:ind w:left="-134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Оценка работы подрядчика </w:t>
            </w:r>
          </w:p>
          <w:p w:rsidR="002B523E" w:rsidRPr="000662E9" w:rsidRDefault="002B523E" w:rsidP="002B523E">
            <w:pPr>
              <w:spacing w:line="360" w:lineRule="exact"/>
              <w:ind w:left="-134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3E" w:rsidRPr="000662E9" w:rsidRDefault="002B523E" w:rsidP="002B523E">
            <w:pPr>
              <w:spacing w:line="360" w:lineRule="exact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Краткая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характе-ристика</w:t>
            </w:r>
            <w:proofErr w:type="spell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подрядчика</w:t>
            </w:r>
          </w:p>
        </w:tc>
      </w:tr>
      <w:tr w:rsidR="002B523E" w:rsidRPr="000662E9" w:rsidTr="002B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3E" w:rsidRPr="000662E9" w:rsidTr="002B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3E" w:rsidRPr="000662E9" w:rsidTr="002B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3E" w:rsidRPr="000662E9" w:rsidTr="002B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E" w:rsidRPr="000662E9" w:rsidRDefault="002B523E" w:rsidP="002B523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23E" w:rsidRPr="00715C2E" w:rsidRDefault="00715C2E" w:rsidP="00715C2E">
      <w:pPr>
        <w:jc w:val="center"/>
        <w:rPr>
          <w:lang w:val="en-US" w:eastAsia="ru-RU"/>
        </w:rPr>
      </w:pPr>
      <w:r>
        <w:rPr>
          <w:lang w:val="en-US" w:eastAsia="ru-RU"/>
        </w:rPr>
        <w:t>______________________</w:t>
      </w:r>
    </w:p>
    <w:sectPr w:rsidR="002B523E" w:rsidRPr="00715C2E" w:rsidSect="00F24C18">
      <w:pgSz w:w="16838" w:h="11906" w:orient="landscape"/>
      <w:pgMar w:top="851" w:right="1134" w:bottom="1701" w:left="56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AC" w:rsidRDefault="00F173AC" w:rsidP="00935EB4">
      <w:pPr>
        <w:spacing w:after="0" w:line="240" w:lineRule="auto"/>
      </w:pPr>
      <w:r>
        <w:separator/>
      </w:r>
    </w:p>
  </w:endnote>
  <w:endnote w:type="continuationSeparator" w:id="0">
    <w:p w:rsidR="00F173AC" w:rsidRDefault="00F173AC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AC" w:rsidRDefault="00F173AC" w:rsidP="00935EB4">
      <w:pPr>
        <w:spacing w:after="0" w:line="240" w:lineRule="auto"/>
      </w:pPr>
      <w:r>
        <w:separator/>
      </w:r>
    </w:p>
  </w:footnote>
  <w:footnote w:type="continuationSeparator" w:id="0">
    <w:p w:rsidR="00F173AC" w:rsidRDefault="00F173AC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81409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C7043" w:rsidRPr="00170F87" w:rsidRDefault="001C7043" w:rsidP="00935EB4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170F87">
          <w:rPr>
            <w:rFonts w:ascii="Times New Roman" w:hAnsi="Times New Roman"/>
            <w:sz w:val="20"/>
            <w:szCs w:val="20"/>
          </w:rPr>
          <w:fldChar w:fldCharType="begin"/>
        </w:r>
        <w:r w:rsidRPr="00170F8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70F87">
          <w:rPr>
            <w:rFonts w:ascii="Times New Roman" w:hAnsi="Times New Roman"/>
            <w:sz w:val="20"/>
            <w:szCs w:val="20"/>
          </w:rPr>
          <w:fldChar w:fldCharType="separate"/>
        </w:r>
        <w:r w:rsidR="003D03A3">
          <w:rPr>
            <w:rFonts w:ascii="Times New Roman" w:hAnsi="Times New Roman"/>
            <w:noProof/>
            <w:sz w:val="20"/>
            <w:szCs w:val="20"/>
          </w:rPr>
          <w:t>5</w:t>
        </w:r>
        <w:r w:rsidRPr="00170F8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43" w:rsidRDefault="001C7043" w:rsidP="003F1860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4933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C7043" w:rsidRPr="00A205D7" w:rsidRDefault="001C7043" w:rsidP="00935EB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A205D7">
          <w:rPr>
            <w:rFonts w:ascii="Times New Roman" w:hAnsi="Times New Roman"/>
            <w:sz w:val="24"/>
            <w:szCs w:val="24"/>
          </w:rPr>
          <w:fldChar w:fldCharType="begin"/>
        </w:r>
        <w:r w:rsidRPr="00A205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205D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5</w:t>
        </w:r>
        <w:r w:rsidRPr="00A205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842CF"/>
    <w:multiLevelType w:val="hybridMultilevel"/>
    <w:tmpl w:val="FABEFE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612E3"/>
    <w:multiLevelType w:val="multilevel"/>
    <w:tmpl w:val="A47E06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  <w:num w:numId="16">
    <w:abstractNumId w:val="6"/>
  </w:num>
  <w:num w:numId="17">
    <w:abstractNumId w:val="3"/>
  </w:num>
  <w:num w:numId="18">
    <w:abstractNumId w:val="12"/>
  </w:num>
  <w:num w:numId="19">
    <w:abstractNumId w:val="10"/>
  </w:num>
  <w:num w:numId="20">
    <w:abstractNumId w:val="1"/>
  </w:num>
  <w:num w:numId="21">
    <w:abstractNumId w:val="0"/>
  </w:num>
  <w:num w:numId="22">
    <w:abstractNumId w:val="4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D9"/>
    <w:rsid w:val="00005871"/>
    <w:rsid w:val="000130D9"/>
    <w:rsid w:val="00013144"/>
    <w:rsid w:val="00013FAF"/>
    <w:rsid w:val="00014286"/>
    <w:rsid w:val="000175E3"/>
    <w:rsid w:val="00026285"/>
    <w:rsid w:val="00030627"/>
    <w:rsid w:val="00031513"/>
    <w:rsid w:val="00037088"/>
    <w:rsid w:val="00042BF2"/>
    <w:rsid w:val="000438D0"/>
    <w:rsid w:val="000458B0"/>
    <w:rsid w:val="00056832"/>
    <w:rsid w:val="00061845"/>
    <w:rsid w:val="00072E6D"/>
    <w:rsid w:val="000738A3"/>
    <w:rsid w:val="00075F2F"/>
    <w:rsid w:val="00090228"/>
    <w:rsid w:val="00090D85"/>
    <w:rsid w:val="0009230F"/>
    <w:rsid w:val="00093087"/>
    <w:rsid w:val="000A068D"/>
    <w:rsid w:val="000A20CA"/>
    <w:rsid w:val="000A2D77"/>
    <w:rsid w:val="000A3E25"/>
    <w:rsid w:val="000B24A1"/>
    <w:rsid w:val="000B70F2"/>
    <w:rsid w:val="000C4CFD"/>
    <w:rsid w:val="000D1B20"/>
    <w:rsid w:val="000E00B7"/>
    <w:rsid w:val="000E0447"/>
    <w:rsid w:val="000E0928"/>
    <w:rsid w:val="000E3276"/>
    <w:rsid w:val="000E4B6B"/>
    <w:rsid w:val="000F1CD6"/>
    <w:rsid w:val="000F1EB0"/>
    <w:rsid w:val="000F45CB"/>
    <w:rsid w:val="0011331D"/>
    <w:rsid w:val="00114D47"/>
    <w:rsid w:val="001174C8"/>
    <w:rsid w:val="00122573"/>
    <w:rsid w:val="00124386"/>
    <w:rsid w:val="00124AC7"/>
    <w:rsid w:val="00125B13"/>
    <w:rsid w:val="00131664"/>
    <w:rsid w:val="001319D6"/>
    <w:rsid w:val="0014140A"/>
    <w:rsid w:val="00142588"/>
    <w:rsid w:val="0015028B"/>
    <w:rsid w:val="0015417D"/>
    <w:rsid w:val="00156911"/>
    <w:rsid w:val="001636EA"/>
    <w:rsid w:val="00164BEE"/>
    <w:rsid w:val="001656E2"/>
    <w:rsid w:val="00166BD1"/>
    <w:rsid w:val="00170F87"/>
    <w:rsid w:val="00171E5B"/>
    <w:rsid w:val="00172C36"/>
    <w:rsid w:val="00174C7C"/>
    <w:rsid w:val="00184195"/>
    <w:rsid w:val="001842DD"/>
    <w:rsid w:val="00190735"/>
    <w:rsid w:val="00191F2E"/>
    <w:rsid w:val="0019534A"/>
    <w:rsid w:val="001A3D62"/>
    <w:rsid w:val="001B076D"/>
    <w:rsid w:val="001B0F4C"/>
    <w:rsid w:val="001B3917"/>
    <w:rsid w:val="001B52AE"/>
    <w:rsid w:val="001C199A"/>
    <w:rsid w:val="001C26CA"/>
    <w:rsid w:val="001C3AD3"/>
    <w:rsid w:val="001C3CFB"/>
    <w:rsid w:val="001C4663"/>
    <w:rsid w:val="001C6971"/>
    <w:rsid w:val="001C7043"/>
    <w:rsid w:val="001D0465"/>
    <w:rsid w:val="001D6F26"/>
    <w:rsid w:val="001E0FD4"/>
    <w:rsid w:val="001E168F"/>
    <w:rsid w:val="001F00BE"/>
    <w:rsid w:val="00201C78"/>
    <w:rsid w:val="0020383D"/>
    <w:rsid w:val="00224DBA"/>
    <w:rsid w:val="00233500"/>
    <w:rsid w:val="002349CD"/>
    <w:rsid w:val="00241F10"/>
    <w:rsid w:val="002552F8"/>
    <w:rsid w:val="00261BAE"/>
    <w:rsid w:val="00274111"/>
    <w:rsid w:val="002771FA"/>
    <w:rsid w:val="00285D5C"/>
    <w:rsid w:val="002902AE"/>
    <w:rsid w:val="00293736"/>
    <w:rsid w:val="002A1F24"/>
    <w:rsid w:val="002A325B"/>
    <w:rsid w:val="002B2060"/>
    <w:rsid w:val="002B3DF6"/>
    <w:rsid w:val="002B523E"/>
    <w:rsid w:val="002B5AB5"/>
    <w:rsid w:val="002C28C0"/>
    <w:rsid w:val="002C2B8B"/>
    <w:rsid w:val="002C5CDB"/>
    <w:rsid w:val="002D3A79"/>
    <w:rsid w:val="002D7624"/>
    <w:rsid w:val="002D7B3F"/>
    <w:rsid w:val="002E51CA"/>
    <w:rsid w:val="002E5572"/>
    <w:rsid w:val="002E581B"/>
    <w:rsid w:val="002F6A35"/>
    <w:rsid w:val="00301831"/>
    <w:rsid w:val="00305270"/>
    <w:rsid w:val="00314B03"/>
    <w:rsid w:val="003150BA"/>
    <w:rsid w:val="00325015"/>
    <w:rsid w:val="003406E5"/>
    <w:rsid w:val="0034634B"/>
    <w:rsid w:val="003528DE"/>
    <w:rsid w:val="00357F53"/>
    <w:rsid w:val="00360D40"/>
    <w:rsid w:val="00364D2F"/>
    <w:rsid w:val="003666F5"/>
    <w:rsid w:val="00374CFF"/>
    <w:rsid w:val="00376EFA"/>
    <w:rsid w:val="00384A84"/>
    <w:rsid w:val="00387788"/>
    <w:rsid w:val="00387C36"/>
    <w:rsid w:val="00393F62"/>
    <w:rsid w:val="003A1555"/>
    <w:rsid w:val="003A7676"/>
    <w:rsid w:val="003B60D7"/>
    <w:rsid w:val="003C29C5"/>
    <w:rsid w:val="003C2CAE"/>
    <w:rsid w:val="003C7875"/>
    <w:rsid w:val="003D03A3"/>
    <w:rsid w:val="003D6C4A"/>
    <w:rsid w:val="003E6198"/>
    <w:rsid w:val="003E62EC"/>
    <w:rsid w:val="003E7959"/>
    <w:rsid w:val="003F041E"/>
    <w:rsid w:val="003F17A1"/>
    <w:rsid w:val="003F1860"/>
    <w:rsid w:val="003F1CAB"/>
    <w:rsid w:val="003F2916"/>
    <w:rsid w:val="003F3360"/>
    <w:rsid w:val="003F4C20"/>
    <w:rsid w:val="003F7331"/>
    <w:rsid w:val="00400318"/>
    <w:rsid w:val="00405E5D"/>
    <w:rsid w:val="00412142"/>
    <w:rsid w:val="0041362C"/>
    <w:rsid w:val="004137F9"/>
    <w:rsid w:val="0041502F"/>
    <w:rsid w:val="00417435"/>
    <w:rsid w:val="00427E2F"/>
    <w:rsid w:val="00435139"/>
    <w:rsid w:val="004367B1"/>
    <w:rsid w:val="00455751"/>
    <w:rsid w:val="00456FF1"/>
    <w:rsid w:val="00467626"/>
    <w:rsid w:val="00471595"/>
    <w:rsid w:val="004819AF"/>
    <w:rsid w:val="00496C0B"/>
    <w:rsid w:val="00496DF3"/>
    <w:rsid w:val="004A0A5C"/>
    <w:rsid w:val="004A3F2D"/>
    <w:rsid w:val="004B3931"/>
    <w:rsid w:val="004B5170"/>
    <w:rsid w:val="004B54E6"/>
    <w:rsid w:val="004B6006"/>
    <w:rsid w:val="004C4326"/>
    <w:rsid w:val="004D425A"/>
    <w:rsid w:val="004D4EAB"/>
    <w:rsid w:val="004F2432"/>
    <w:rsid w:val="004F2709"/>
    <w:rsid w:val="004F4E4B"/>
    <w:rsid w:val="004F5C2B"/>
    <w:rsid w:val="004F627E"/>
    <w:rsid w:val="0050504B"/>
    <w:rsid w:val="00512F6E"/>
    <w:rsid w:val="00513C5A"/>
    <w:rsid w:val="00514863"/>
    <w:rsid w:val="005162B1"/>
    <w:rsid w:val="00516E6D"/>
    <w:rsid w:val="005202EA"/>
    <w:rsid w:val="00520575"/>
    <w:rsid w:val="005213BA"/>
    <w:rsid w:val="0052583A"/>
    <w:rsid w:val="005337B1"/>
    <w:rsid w:val="00535A4F"/>
    <w:rsid w:val="00536427"/>
    <w:rsid w:val="0055547E"/>
    <w:rsid w:val="00564213"/>
    <w:rsid w:val="0056491E"/>
    <w:rsid w:val="0057348E"/>
    <w:rsid w:val="005756A8"/>
    <w:rsid w:val="0058256E"/>
    <w:rsid w:val="0058496B"/>
    <w:rsid w:val="00593EF4"/>
    <w:rsid w:val="005A0337"/>
    <w:rsid w:val="005A520B"/>
    <w:rsid w:val="005A6728"/>
    <w:rsid w:val="005A7132"/>
    <w:rsid w:val="005B024B"/>
    <w:rsid w:val="005C5127"/>
    <w:rsid w:val="005D1DF4"/>
    <w:rsid w:val="005D60E3"/>
    <w:rsid w:val="005D6AC2"/>
    <w:rsid w:val="005E3B81"/>
    <w:rsid w:val="005E5281"/>
    <w:rsid w:val="005F0D8A"/>
    <w:rsid w:val="005F335A"/>
    <w:rsid w:val="00600EBA"/>
    <w:rsid w:val="006050F6"/>
    <w:rsid w:val="006053DD"/>
    <w:rsid w:val="00606FE2"/>
    <w:rsid w:val="00611D8C"/>
    <w:rsid w:val="006173D0"/>
    <w:rsid w:val="00622EFC"/>
    <w:rsid w:val="0064257A"/>
    <w:rsid w:val="0064443C"/>
    <w:rsid w:val="00664AFC"/>
    <w:rsid w:val="00673778"/>
    <w:rsid w:val="0067730F"/>
    <w:rsid w:val="00684BA4"/>
    <w:rsid w:val="0068526A"/>
    <w:rsid w:val="006A1990"/>
    <w:rsid w:val="006C4524"/>
    <w:rsid w:val="006D2406"/>
    <w:rsid w:val="006E02E4"/>
    <w:rsid w:val="006E7519"/>
    <w:rsid w:val="006F4323"/>
    <w:rsid w:val="006F65FA"/>
    <w:rsid w:val="007002A1"/>
    <w:rsid w:val="0070030B"/>
    <w:rsid w:val="007078ED"/>
    <w:rsid w:val="00711400"/>
    <w:rsid w:val="00713C7D"/>
    <w:rsid w:val="00715C2E"/>
    <w:rsid w:val="00716FE0"/>
    <w:rsid w:val="00717118"/>
    <w:rsid w:val="00722108"/>
    <w:rsid w:val="007257C7"/>
    <w:rsid w:val="007264D1"/>
    <w:rsid w:val="0072700D"/>
    <w:rsid w:val="00733541"/>
    <w:rsid w:val="00734150"/>
    <w:rsid w:val="007354CE"/>
    <w:rsid w:val="00740C66"/>
    <w:rsid w:val="007524AA"/>
    <w:rsid w:val="00772D53"/>
    <w:rsid w:val="007753F6"/>
    <w:rsid w:val="007767CB"/>
    <w:rsid w:val="00781777"/>
    <w:rsid w:val="0078375F"/>
    <w:rsid w:val="007906EE"/>
    <w:rsid w:val="00793F5C"/>
    <w:rsid w:val="0079443D"/>
    <w:rsid w:val="007A1658"/>
    <w:rsid w:val="007A6204"/>
    <w:rsid w:val="007A7021"/>
    <w:rsid w:val="007A73A2"/>
    <w:rsid w:val="007B398D"/>
    <w:rsid w:val="007B6FFF"/>
    <w:rsid w:val="007C3929"/>
    <w:rsid w:val="007C68D1"/>
    <w:rsid w:val="007D688A"/>
    <w:rsid w:val="007E05C8"/>
    <w:rsid w:val="007E65A4"/>
    <w:rsid w:val="007F0D58"/>
    <w:rsid w:val="007F2F92"/>
    <w:rsid w:val="007F36DF"/>
    <w:rsid w:val="007F7E67"/>
    <w:rsid w:val="00800558"/>
    <w:rsid w:val="00805719"/>
    <w:rsid w:val="00811D3D"/>
    <w:rsid w:val="00814979"/>
    <w:rsid w:val="00817A18"/>
    <w:rsid w:val="0082113C"/>
    <w:rsid w:val="00821496"/>
    <w:rsid w:val="00821D5F"/>
    <w:rsid w:val="008222F9"/>
    <w:rsid w:val="008224A6"/>
    <w:rsid w:val="008237D7"/>
    <w:rsid w:val="00824025"/>
    <w:rsid w:val="0083054D"/>
    <w:rsid w:val="0083056A"/>
    <w:rsid w:val="00830B00"/>
    <w:rsid w:val="00831C97"/>
    <w:rsid w:val="00833FEB"/>
    <w:rsid w:val="0084273C"/>
    <w:rsid w:val="00852A96"/>
    <w:rsid w:val="00862829"/>
    <w:rsid w:val="00864B66"/>
    <w:rsid w:val="00865554"/>
    <w:rsid w:val="0087122C"/>
    <w:rsid w:val="00872173"/>
    <w:rsid w:val="008760E4"/>
    <w:rsid w:val="00877FDA"/>
    <w:rsid w:val="008800E5"/>
    <w:rsid w:val="00881B00"/>
    <w:rsid w:val="00893245"/>
    <w:rsid w:val="00894AE2"/>
    <w:rsid w:val="00894C34"/>
    <w:rsid w:val="00897AE9"/>
    <w:rsid w:val="008A114E"/>
    <w:rsid w:val="008A1638"/>
    <w:rsid w:val="008A2FB8"/>
    <w:rsid w:val="008A7163"/>
    <w:rsid w:val="008B1A17"/>
    <w:rsid w:val="008B36E7"/>
    <w:rsid w:val="008B43BF"/>
    <w:rsid w:val="008B5421"/>
    <w:rsid w:val="008B59EE"/>
    <w:rsid w:val="008C1A6E"/>
    <w:rsid w:val="008D3B6B"/>
    <w:rsid w:val="008D62AF"/>
    <w:rsid w:val="008D6FCF"/>
    <w:rsid w:val="008F1C0F"/>
    <w:rsid w:val="008F27DB"/>
    <w:rsid w:val="00903F21"/>
    <w:rsid w:val="00915322"/>
    <w:rsid w:val="00915C5C"/>
    <w:rsid w:val="0092112E"/>
    <w:rsid w:val="00921AF6"/>
    <w:rsid w:val="00921CBE"/>
    <w:rsid w:val="009229D5"/>
    <w:rsid w:val="00927069"/>
    <w:rsid w:val="009279CE"/>
    <w:rsid w:val="00933263"/>
    <w:rsid w:val="00933CF1"/>
    <w:rsid w:val="00935EB4"/>
    <w:rsid w:val="00954D9C"/>
    <w:rsid w:val="00970751"/>
    <w:rsid w:val="00970E76"/>
    <w:rsid w:val="0099093E"/>
    <w:rsid w:val="00990C4F"/>
    <w:rsid w:val="00993F54"/>
    <w:rsid w:val="0099451E"/>
    <w:rsid w:val="0099658E"/>
    <w:rsid w:val="00996BC7"/>
    <w:rsid w:val="009970CE"/>
    <w:rsid w:val="009A1B46"/>
    <w:rsid w:val="009A1EAD"/>
    <w:rsid w:val="009A2858"/>
    <w:rsid w:val="009A6B22"/>
    <w:rsid w:val="009A76B0"/>
    <w:rsid w:val="009A7983"/>
    <w:rsid w:val="009C1955"/>
    <w:rsid w:val="009C2232"/>
    <w:rsid w:val="009C38C4"/>
    <w:rsid w:val="009C76BD"/>
    <w:rsid w:val="009C7920"/>
    <w:rsid w:val="009D05A3"/>
    <w:rsid w:val="009D61B5"/>
    <w:rsid w:val="009E03FC"/>
    <w:rsid w:val="009E4858"/>
    <w:rsid w:val="009F3620"/>
    <w:rsid w:val="009F38EE"/>
    <w:rsid w:val="009F776F"/>
    <w:rsid w:val="009F7BB6"/>
    <w:rsid w:val="00A00678"/>
    <w:rsid w:val="00A06415"/>
    <w:rsid w:val="00A1094A"/>
    <w:rsid w:val="00A1127A"/>
    <w:rsid w:val="00A11316"/>
    <w:rsid w:val="00A24483"/>
    <w:rsid w:val="00A25317"/>
    <w:rsid w:val="00A26BBA"/>
    <w:rsid w:val="00A27F2C"/>
    <w:rsid w:val="00A32E61"/>
    <w:rsid w:val="00A45FE1"/>
    <w:rsid w:val="00A474DA"/>
    <w:rsid w:val="00A47BD8"/>
    <w:rsid w:val="00A53463"/>
    <w:rsid w:val="00A55984"/>
    <w:rsid w:val="00A618C5"/>
    <w:rsid w:val="00A66D05"/>
    <w:rsid w:val="00A741BC"/>
    <w:rsid w:val="00A7482E"/>
    <w:rsid w:val="00A7521C"/>
    <w:rsid w:val="00A75C49"/>
    <w:rsid w:val="00A774BD"/>
    <w:rsid w:val="00A81B55"/>
    <w:rsid w:val="00A8211E"/>
    <w:rsid w:val="00A8348E"/>
    <w:rsid w:val="00A84E60"/>
    <w:rsid w:val="00A92850"/>
    <w:rsid w:val="00A9351A"/>
    <w:rsid w:val="00A95173"/>
    <w:rsid w:val="00A975EE"/>
    <w:rsid w:val="00AA0D04"/>
    <w:rsid w:val="00AA1B17"/>
    <w:rsid w:val="00AA7D3F"/>
    <w:rsid w:val="00AB29EA"/>
    <w:rsid w:val="00AB3EFA"/>
    <w:rsid w:val="00AC4E59"/>
    <w:rsid w:val="00AC66BE"/>
    <w:rsid w:val="00AD52E5"/>
    <w:rsid w:val="00AD57EB"/>
    <w:rsid w:val="00AD5C07"/>
    <w:rsid w:val="00AF186D"/>
    <w:rsid w:val="00AF5428"/>
    <w:rsid w:val="00B01209"/>
    <w:rsid w:val="00B0516C"/>
    <w:rsid w:val="00B05D96"/>
    <w:rsid w:val="00B21A9C"/>
    <w:rsid w:val="00B21CAE"/>
    <w:rsid w:val="00B24349"/>
    <w:rsid w:val="00B24F09"/>
    <w:rsid w:val="00B27BC0"/>
    <w:rsid w:val="00B329D5"/>
    <w:rsid w:val="00B357DC"/>
    <w:rsid w:val="00B4008C"/>
    <w:rsid w:val="00B55E8E"/>
    <w:rsid w:val="00B615AF"/>
    <w:rsid w:val="00B6484B"/>
    <w:rsid w:val="00B74A80"/>
    <w:rsid w:val="00B761A1"/>
    <w:rsid w:val="00B76927"/>
    <w:rsid w:val="00B83C7A"/>
    <w:rsid w:val="00B93F89"/>
    <w:rsid w:val="00BA0ACF"/>
    <w:rsid w:val="00BA6911"/>
    <w:rsid w:val="00BB0739"/>
    <w:rsid w:val="00BB151A"/>
    <w:rsid w:val="00BC78D8"/>
    <w:rsid w:val="00BE185F"/>
    <w:rsid w:val="00BE5314"/>
    <w:rsid w:val="00BF1BF3"/>
    <w:rsid w:val="00BF2940"/>
    <w:rsid w:val="00BF7334"/>
    <w:rsid w:val="00C0747C"/>
    <w:rsid w:val="00C174C2"/>
    <w:rsid w:val="00C26DA2"/>
    <w:rsid w:val="00C274DE"/>
    <w:rsid w:val="00C46BF3"/>
    <w:rsid w:val="00C50B7D"/>
    <w:rsid w:val="00C51736"/>
    <w:rsid w:val="00C618E2"/>
    <w:rsid w:val="00C630E4"/>
    <w:rsid w:val="00C63430"/>
    <w:rsid w:val="00C63A06"/>
    <w:rsid w:val="00C70238"/>
    <w:rsid w:val="00C74FA5"/>
    <w:rsid w:val="00C77887"/>
    <w:rsid w:val="00C8065F"/>
    <w:rsid w:val="00C920BF"/>
    <w:rsid w:val="00C93E53"/>
    <w:rsid w:val="00CB0E22"/>
    <w:rsid w:val="00CB54C6"/>
    <w:rsid w:val="00CC5A7B"/>
    <w:rsid w:val="00CD1DB7"/>
    <w:rsid w:val="00CE040B"/>
    <w:rsid w:val="00CE3531"/>
    <w:rsid w:val="00CF34B2"/>
    <w:rsid w:val="00CF6B80"/>
    <w:rsid w:val="00D0061F"/>
    <w:rsid w:val="00D01851"/>
    <w:rsid w:val="00D02F58"/>
    <w:rsid w:val="00D042DE"/>
    <w:rsid w:val="00D077C1"/>
    <w:rsid w:val="00D147ED"/>
    <w:rsid w:val="00D17544"/>
    <w:rsid w:val="00D21827"/>
    <w:rsid w:val="00D33855"/>
    <w:rsid w:val="00D55891"/>
    <w:rsid w:val="00D56EB4"/>
    <w:rsid w:val="00D642E0"/>
    <w:rsid w:val="00D66681"/>
    <w:rsid w:val="00D67B09"/>
    <w:rsid w:val="00D7043B"/>
    <w:rsid w:val="00D715FB"/>
    <w:rsid w:val="00D74212"/>
    <w:rsid w:val="00D86219"/>
    <w:rsid w:val="00D951A3"/>
    <w:rsid w:val="00D97373"/>
    <w:rsid w:val="00DB1444"/>
    <w:rsid w:val="00DB76BD"/>
    <w:rsid w:val="00DC4FBB"/>
    <w:rsid w:val="00DC6DF1"/>
    <w:rsid w:val="00DC74B9"/>
    <w:rsid w:val="00DD03A0"/>
    <w:rsid w:val="00DE63ED"/>
    <w:rsid w:val="00DF41AE"/>
    <w:rsid w:val="00DF6F73"/>
    <w:rsid w:val="00E054FA"/>
    <w:rsid w:val="00E0750E"/>
    <w:rsid w:val="00E103C8"/>
    <w:rsid w:val="00E13839"/>
    <w:rsid w:val="00E23314"/>
    <w:rsid w:val="00E2525B"/>
    <w:rsid w:val="00E3166F"/>
    <w:rsid w:val="00E35A09"/>
    <w:rsid w:val="00E42A8C"/>
    <w:rsid w:val="00E43572"/>
    <w:rsid w:val="00E43655"/>
    <w:rsid w:val="00E61FE7"/>
    <w:rsid w:val="00E74BD3"/>
    <w:rsid w:val="00E74C5D"/>
    <w:rsid w:val="00E7756D"/>
    <w:rsid w:val="00E91475"/>
    <w:rsid w:val="00EA39B8"/>
    <w:rsid w:val="00EB2681"/>
    <w:rsid w:val="00EB688D"/>
    <w:rsid w:val="00EC4AE3"/>
    <w:rsid w:val="00ED343B"/>
    <w:rsid w:val="00ED7329"/>
    <w:rsid w:val="00EE0330"/>
    <w:rsid w:val="00EE09F0"/>
    <w:rsid w:val="00F00D4B"/>
    <w:rsid w:val="00F017EA"/>
    <w:rsid w:val="00F02CFB"/>
    <w:rsid w:val="00F0653F"/>
    <w:rsid w:val="00F11288"/>
    <w:rsid w:val="00F132E7"/>
    <w:rsid w:val="00F173AC"/>
    <w:rsid w:val="00F24C18"/>
    <w:rsid w:val="00F25228"/>
    <w:rsid w:val="00F2622C"/>
    <w:rsid w:val="00F27645"/>
    <w:rsid w:val="00F3080A"/>
    <w:rsid w:val="00F40A71"/>
    <w:rsid w:val="00F41302"/>
    <w:rsid w:val="00F4229E"/>
    <w:rsid w:val="00F47987"/>
    <w:rsid w:val="00F50760"/>
    <w:rsid w:val="00F53291"/>
    <w:rsid w:val="00F538BF"/>
    <w:rsid w:val="00F54722"/>
    <w:rsid w:val="00F70F81"/>
    <w:rsid w:val="00F7253B"/>
    <w:rsid w:val="00F748DB"/>
    <w:rsid w:val="00F85D6F"/>
    <w:rsid w:val="00F86781"/>
    <w:rsid w:val="00F86FF1"/>
    <w:rsid w:val="00F93313"/>
    <w:rsid w:val="00F93758"/>
    <w:rsid w:val="00FA0B5C"/>
    <w:rsid w:val="00FA56B4"/>
    <w:rsid w:val="00FB234F"/>
    <w:rsid w:val="00FB2C1A"/>
    <w:rsid w:val="00FC2945"/>
    <w:rsid w:val="00FC2B68"/>
    <w:rsid w:val="00FC2EF1"/>
    <w:rsid w:val="00FE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FontStyle19">
    <w:name w:val="Font Style19"/>
    <w:uiPriority w:val="99"/>
    <w:rsid w:val="002B523E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715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FontStyle19">
    <w:name w:val="Font Style19"/>
    <w:uiPriority w:val="99"/>
    <w:rsid w:val="002B523E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71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1F21DF962BA51A067A515A926BF0349C50A0ABDA2954A8AB7350Y7v7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1D9291F26794991CD022805959DADB1EFAB852E34A3476A00824759FFD1CE1505F929A5B93E7430B41C5A9v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E9FCBC323993A1078D70E893B658DEACF9F5D759E55FD339FBC81EFC2A36B9DFBA1FC98F58771434953EK1ACF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81F21DF962BA51A067A4F578407AF3D9E53F9A3D87E09FAA779052F149F622AY3v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5A88-AFD7-4A39-831D-5180C0A9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45</Pages>
  <Words>10617</Words>
  <Characters>60520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Арменшин Ильдар Зуфарович</dc:creator>
  <cp:lastModifiedBy>proekt1</cp:lastModifiedBy>
  <cp:revision>26</cp:revision>
  <cp:lastPrinted>2017-05-23T06:58:00Z</cp:lastPrinted>
  <dcterms:created xsi:type="dcterms:W3CDTF">2017-05-22T08:39:00Z</dcterms:created>
  <dcterms:modified xsi:type="dcterms:W3CDTF">2017-08-10T04:47:00Z</dcterms:modified>
</cp:coreProperties>
</file>